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F0AE" w14:textId="26F5EE06" w:rsidR="00FD69EC" w:rsidRPr="00D15813" w:rsidRDefault="00957F75" w:rsidP="00957F75">
      <w:pPr>
        <w:spacing w:after="240"/>
        <w:ind w:left="708"/>
        <w:jc w:val="right"/>
        <w:rPr>
          <w:rFonts w:cs="Arial"/>
          <w:b/>
          <w:bCs/>
          <w:sz w:val="28"/>
          <w:szCs w:val="28"/>
        </w:rPr>
      </w:pPr>
      <w:bookmarkStart w:id="0" w:name="_GoBack"/>
      <w:bookmarkEnd w:id="0"/>
      <w:r w:rsidRPr="00D15813">
        <w:rPr>
          <w:rFonts w:cs="Arial"/>
          <w:noProof/>
          <w:sz w:val="28"/>
          <w:szCs w:val="28"/>
          <w:lang w:eastAsia="sl-SI"/>
        </w:rPr>
        <w:drawing>
          <wp:anchor distT="0" distB="0" distL="114300" distR="114300" simplePos="0" relativeHeight="251658240" behindDoc="0" locked="0" layoutInCell="1" allowOverlap="1" wp14:anchorId="23C363B2" wp14:editId="64D26D7E">
            <wp:simplePos x="0" y="0"/>
            <wp:positionH relativeFrom="margin">
              <wp:posOffset>5674681</wp:posOffset>
            </wp:positionH>
            <wp:positionV relativeFrom="paragraph">
              <wp:posOffset>-450042</wp:posOffset>
            </wp:positionV>
            <wp:extent cx="926157" cy="1260000"/>
            <wp:effectExtent l="0" t="0" r="762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_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926157" cy="1260000"/>
                    </a:xfrm>
                    <a:prstGeom prst="rect">
                      <a:avLst/>
                    </a:prstGeom>
                  </pic:spPr>
                </pic:pic>
              </a:graphicData>
            </a:graphic>
            <wp14:sizeRelH relativeFrom="margin">
              <wp14:pctWidth>0</wp14:pctWidth>
            </wp14:sizeRelH>
            <wp14:sizeRelV relativeFrom="margin">
              <wp14:pctHeight>0</wp14:pctHeight>
            </wp14:sizeRelV>
          </wp:anchor>
        </w:drawing>
      </w:r>
    </w:p>
    <w:p w14:paraId="27C2224C" w14:textId="70B7999F" w:rsidR="00FD69EC" w:rsidRPr="00D15813" w:rsidRDefault="00A71BFD" w:rsidP="00FD69EC">
      <w:pPr>
        <w:rPr>
          <w:rFonts w:cs="Arial"/>
          <w:b/>
          <w:bCs/>
          <w:sz w:val="28"/>
          <w:szCs w:val="28"/>
        </w:rPr>
      </w:pPr>
      <w:r w:rsidRPr="00D15813">
        <w:rPr>
          <w:rFonts w:cs="Arial"/>
          <w:b/>
          <w:bCs/>
          <w:sz w:val="28"/>
          <w:szCs w:val="28"/>
        </w:rPr>
        <w:t xml:space="preserve">INDIVIDUALIZIRAN ŠTUDIJSKI </w:t>
      </w:r>
      <w:r w:rsidR="00067D99" w:rsidRPr="00D15813">
        <w:rPr>
          <w:rFonts w:cs="Arial"/>
          <w:b/>
          <w:bCs/>
          <w:sz w:val="28"/>
          <w:szCs w:val="28"/>
        </w:rPr>
        <w:t>NAČRT</w:t>
      </w:r>
    </w:p>
    <w:p w14:paraId="5DAA8457" w14:textId="77777777" w:rsidR="00FD69EC" w:rsidRPr="00D15813" w:rsidRDefault="00FD69EC" w:rsidP="00FD69EC">
      <w:pPr>
        <w:rPr>
          <w:rFonts w:cs="Arial"/>
          <w:b/>
          <w:bCs/>
          <w:sz w:val="28"/>
          <w:szCs w:val="28"/>
        </w:rPr>
      </w:pPr>
      <w:r w:rsidRPr="00D15813">
        <w:rPr>
          <w:rFonts w:cs="Arial"/>
          <w:b/>
          <w:bCs/>
          <w:sz w:val="28"/>
          <w:szCs w:val="28"/>
        </w:rPr>
        <w:t>ZA ŠTUDENTA S POSEBNIMI POTREBAMI</w:t>
      </w:r>
    </w:p>
    <w:p w14:paraId="71A3E96D" w14:textId="77777777" w:rsidR="00FD69EC" w:rsidRPr="00D15813" w:rsidRDefault="00FD69EC" w:rsidP="001862A3">
      <w:pPr>
        <w:rPr>
          <w:rFonts w:cs="Arial"/>
          <w:sz w:val="28"/>
          <w:szCs w:val="28"/>
        </w:rPr>
      </w:pPr>
    </w:p>
    <w:p w14:paraId="383EE30C" w14:textId="77777777" w:rsidR="00706A99" w:rsidRPr="00D15813" w:rsidRDefault="004F5511" w:rsidP="00706A99">
      <w:pPr>
        <w:rPr>
          <w:rFonts w:cs="Arial"/>
          <w:b/>
          <w:bCs/>
          <w:sz w:val="28"/>
          <w:szCs w:val="28"/>
        </w:rPr>
      </w:pPr>
      <w:r w:rsidRPr="00D15813">
        <w:rPr>
          <w:rFonts w:cs="Arial"/>
          <w:b/>
          <w:bCs/>
          <w:sz w:val="28"/>
          <w:szCs w:val="28"/>
        </w:rPr>
        <w:t>PRILOGE:</w:t>
      </w:r>
    </w:p>
    <w:p w14:paraId="5F99254A" w14:textId="77777777" w:rsidR="004F5511" w:rsidRPr="00D15813" w:rsidRDefault="004F5511" w:rsidP="00706A99">
      <w:pPr>
        <w:rPr>
          <w:rFonts w:cs="Arial"/>
          <w:b/>
          <w:bCs/>
          <w:sz w:val="28"/>
          <w:szCs w:val="28"/>
        </w:rPr>
      </w:pPr>
    </w:p>
    <w:p w14:paraId="1138713C" w14:textId="77777777" w:rsidR="004F5511" w:rsidRPr="00D15813" w:rsidRDefault="004F5511" w:rsidP="00706A99">
      <w:pPr>
        <w:rPr>
          <w:rFonts w:cs="Arial"/>
          <w:b/>
          <w:bCs/>
          <w:sz w:val="28"/>
          <w:szCs w:val="28"/>
        </w:rPr>
      </w:pPr>
      <w:r w:rsidRPr="00D15813">
        <w:rPr>
          <w:rFonts w:cs="Arial"/>
          <w:b/>
          <w:bCs/>
          <w:sz w:val="28"/>
          <w:szCs w:val="28"/>
        </w:rPr>
        <w:t>PRILOGA 1: Primeri prilagoditev študijskega procesa</w:t>
      </w:r>
    </w:p>
    <w:p w14:paraId="3D5CCD1C" w14:textId="77777777" w:rsidR="00706A99" w:rsidRPr="00D15813" w:rsidRDefault="00706A99" w:rsidP="001862A3">
      <w:pPr>
        <w:rPr>
          <w:rFonts w:cs="Arial"/>
          <w:sz w:val="28"/>
          <w:szCs w:val="28"/>
        </w:rPr>
      </w:pPr>
    </w:p>
    <w:p w14:paraId="2C357B7F" w14:textId="75937223" w:rsidR="004F5511" w:rsidRPr="00D15813" w:rsidRDefault="004F5511" w:rsidP="00D15813">
      <w:pPr>
        <w:jc w:val="both"/>
        <w:rPr>
          <w:rFonts w:cs="Arial"/>
          <w:color w:val="3B3838" w:themeColor="background2" w:themeShade="40"/>
          <w:szCs w:val="22"/>
        </w:rPr>
      </w:pPr>
      <w:r w:rsidRPr="00D15813">
        <w:rPr>
          <w:rFonts w:cs="Arial"/>
          <w:color w:val="3B3838" w:themeColor="background2" w:themeShade="40"/>
          <w:szCs w:val="22"/>
        </w:rPr>
        <w:t xml:space="preserve">V priloženih tabelah so smernice, ki so vam lahko v pomoč pri opredelitvi prilagoditev. Na osnovi prejšnjega Individualiziranega </w:t>
      </w:r>
      <w:r w:rsidR="00067D99" w:rsidRPr="00D15813">
        <w:rPr>
          <w:rFonts w:cs="Arial"/>
          <w:color w:val="3B3838" w:themeColor="background2" w:themeShade="40"/>
          <w:szCs w:val="22"/>
        </w:rPr>
        <w:t>načrta</w:t>
      </w:r>
      <w:r w:rsidRPr="00D15813">
        <w:rPr>
          <w:rFonts w:cs="Arial"/>
          <w:color w:val="3B3838" w:themeColor="background2" w:themeShade="40"/>
          <w:szCs w:val="22"/>
        </w:rPr>
        <w:t>, če ste ga imeli, sicer pa glede na svoje pretekle izkušnje in uporabe prilagoditev, ki so vam omogočale kakovostnejše in hitrejše učenje razmislite in v obrazec za Individualiziran</w:t>
      </w:r>
      <w:r w:rsidR="00067D99" w:rsidRPr="00D15813">
        <w:rPr>
          <w:rFonts w:cs="Arial"/>
          <w:color w:val="3B3838" w:themeColor="background2" w:themeShade="40"/>
          <w:szCs w:val="22"/>
        </w:rPr>
        <w:t xml:space="preserve"> načrt </w:t>
      </w:r>
      <w:r w:rsidRPr="00D15813">
        <w:rPr>
          <w:rFonts w:cs="Arial"/>
          <w:color w:val="3B3838" w:themeColor="background2" w:themeShade="40"/>
          <w:szCs w:val="22"/>
        </w:rPr>
        <w:t xml:space="preserve">zapišite kakšne prilagoditve potrebujete, kako pogosto in v katerih okoliščinah. </w:t>
      </w:r>
    </w:p>
    <w:p w14:paraId="1ACF8630" w14:textId="77777777" w:rsidR="00953BE9" w:rsidRPr="00D15813" w:rsidRDefault="00953BE9">
      <w:pPr>
        <w:rPr>
          <w:rFonts w:cs="Arial"/>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850"/>
        <w:gridCol w:w="851"/>
        <w:gridCol w:w="850"/>
      </w:tblGrid>
      <w:tr w:rsidR="00997722" w:rsidRPr="00D15813" w14:paraId="686321EC" w14:textId="77777777" w:rsidTr="00D15813">
        <w:trPr>
          <w:trHeight w:val="874"/>
        </w:trPr>
        <w:tc>
          <w:tcPr>
            <w:tcW w:w="7371" w:type="dxa"/>
            <w:shd w:val="clear" w:color="auto" w:fill="auto"/>
            <w:vAlign w:val="center"/>
          </w:tcPr>
          <w:p w14:paraId="265BAB1E" w14:textId="77777777" w:rsidR="00997722" w:rsidRPr="00EF6A31" w:rsidRDefault="00043B6B" w:rsidP="004158AC">
            <w:pPr>
              <w:pStyle w:val="Odstavekseznama"/>
              <w:numPr>
                <w:ilvl w:val="0"/>
                <w:numId w:val="23"/>
              </w:numPr>
              <w:spacing w:after="0" w:line="240" w:lineRule="auto"/>
              <w:ind w:left="318" w:hanging="284"/>
              <w:rPr>
                <w:rFonts w:ascii="Arial" w:hAnsi="Arial" w:cs="Arial"/>
                <w:b/>
                <w:sz w:val="26"/>
                <w:szCs w:val="26"/>
              </w:rPr>
            </w:pPr>
            <w:r w:rsidRPr="00D15813">
              <w:rPr>
                <w:rFonts w:ascii="Arial" w:hAnsi="Arial" w:cs="Arial"/>
                <w:sz w:val="24"/>
              </w:rPr>
              <w:br w:type="page"/>
            </w:r>
            <w:r w:rsidR="00997722" w:rsidRPr="00EF6A31">
              <w:rPr>
                <w:rFonts w:ascii="Arial" w:hAnsi="Arial" w:cs="Arial"/>
                <w:b/>
                <w:sz w:val="26"/>
                <w:szCs w:val="26"/>
              </w:rPr>
              <w:t>Prilagoditve pri izvedbi predavanj in vaj</w:t>
            </w:r>
          </w:p>
        </w:tc>
        <w:tc>
          <w:tcPr>
            <w:tcW w:w="850" w:type="dxa"/>
            <w:shd w:val="clear" w:color="auto" w:fill="auto"/>
            <w:vAlign w:val="center"/>
          </w:tcPr>
          <w:p w14:paraId="25C062E9" w14:textId="77777777" w:rsidR="00997722" w:rsidRPr="00D15813" w:rsidRDefault="00997722" w:rsidP="004158AC">
            <w:pPr>
              <w:pStyle w:val="Odstavekseznama"/>
              <w:spacing w:after="0" w:line="240" w:lineRule="auto"/>
              <w:ind w:left="0"/>
              <w:jc w:val="center"/>
              <w:rPr>
                <w:rFonts w:ascii="Arial" w:hAnsi="Arial" w:cs="Arial"/>
              </w:rPr>
            </w:pPr>
            <w:r w:rsidRPr="00D15813">
              <w:rPr>
                <w:rFonts w:ascii="Arial" w:hAnsi="Arial" w:cs="Arial"/>
              </w:rPr>
              <w:t>vedno</w:t>
            </w:r>
          </w:p>
        </w:tc>
        <w:tc>
          <w:tcPr>
            <w:tcW w:w="851" w:type="dxa"/>
            <w:shd w:val="clear" w:color="auto" w:fill="auto"/>
            <w:vAlign w:val="center"/>
          </w:tcPr>
          <w:p w14:paraId="609F4348" w14:textId="77777777" w:rsidR="00997722" w:rsidRPr="00D15813" w:rsidRDefault="00997722" w:rsidP="004158AC">
            <w:pPr>
              <w:pStyle w:val="Odstavekseznama"/>
              <w:spacing w:after="0" w:line="240" w:lineRule="auto"/>
              <w:ind w:left="-108" w:right="-108"/>
              <w:jc w:val="center"/>
              <w:rPr>
                <w:rFonts w:ascii="Arial" w:hAnsi="Arial" w:cs="Arial"/>
              </w:rPr>
            </w:pPr>
            <w:r w:rsidRPr="00D15813">
              <w:rPr>
                <w:rFonts w:ascii="Arial" w:hAnsi="Arial" w:cs="Arial"/>
              </w:rPr>
              <w:t>občasno</w:t>
            </w:r>
          </w:p>
        </w:tc>
        <w:tc>
          <w:tcPr>
            <w:tcW w:w="850" w:type="dxa"/>
            <w:shd w:val="clear" w:color="auto" w:fill="auto"/>
            <w:vAlign w:val="center"/>
          </w:tcPr>
          <w:p w14:paraId="58E51BAA" w14:textId="77777777" w:rsidR="00997722" w:rsidRPr="00D15813" w:rsidRDefault="00997722" w:rsidP="004158AC">
            <w:pPr>
              <w:pStyle w:val="Odstavekseznama"/>
              <w:spacing w:after="0" w:line="240" w:lineRule="auto"/>
              <w:ind w:left="0"/>
              <w:jc w:val="center"/>
              <w:rPr>
                <w:rFonts w:ascii="Arial" w:hAnsi="Arial" w:cs="Arial"/>
              </w:rPr>
            </w:pPr>
            <w:r w:rsidRPr="00D15813">
              <w:rPr>
                <w:rFonts w:ascii="Arial" w:hAnsi="Arial" w:cs="Arial"/>
              </w:rPr>
              <w:t>nikoli</w:t>
            </w:r>
          </w:p>
        </w:tc>
      </w:tr>
      <w:tr w:rsidR="00997722" w:rsidRPr="00D15813" w14:paraId="43F6314F" w14:textId="77777777" w:rsidTr="004158AC">
        <w:trPr>
          <w:trHeight w:val="397"/>
        </w:trPr>
        <w:tc>
          <w:tcPr>
            <w:tcW w:w="7371" w:type="dxa"/>
            <w:shd w:val="clear" w:color="auto" w:fill="auto"/>
            <w:vAlign w:val="center"/>
          </w:tcPr>
          <w:p w14:paraId="3E193A6B" w14:textId="77777777" w:rsidR="00997722" w:rsidRPr="00D15813" w:rsidRDefault="00997722" w:rsidP="00D15813">
            <w:pPr>
              <w:pStyle w:val="Odstavekseznama"/>
              <w:spacing w:after="0"/>
              <w:ind w:left="0"/>
              <w:rPr>
                <w:rFonts w:ascii="Arial" w:hAnsi="Arial" w:cs="Arial"/>
              </w:rPr>
            </w:pPr>
            <w:r w:rsidRPr="00D15813">
              <w:rPr>
                <w:rFonts w:ascii="Arial" w:hAnsi="Arial" w:cs="Arial"/>
              </w:rPr>
              <w:t>Prilagoditev časa, organizacije</w:t>
            </w:r>
            <w:r w:rsidR="003337D5" w:rsidRPr="00D15813">
              <w:rPr>
                <w:rFonts w:ascii="Arial" w:hAnsi="Arial" w:cs="Arial"/>
              </w:rPr>
              <w:t>:</w:t>
            </w:r>
          </w:p>
          <w:p w14:paraId="68E2F2FC" w14:textId="77777777" w:rsidR="00C37A29" w:rsidRPr="00D15813" w:rsidRDefault="00F44D56" w:rsidP="00D15813">
            <w:pPr>
              <w:pStyle w:val="Odstavekseznama"/>
              <w:numPr>
                <w:ilvl w:val="0"/>
                <w:numId w:val="41"/>
              </w:numPr>
              <w:spacing w:after="0"/>
              <w:rPr>
                <w:rFonts w:ascii="Arial" w:hAnsi="Arial" w:cs="Arial"/>
              </w:rPr>
            </w:pPr>
            <w:r w:rsidRPr="00D15813">
              <w:rPr>
                <w:rFonts w:ascii="Arial" w:hAnsi="Arial" w:cs="Arial"/>
              </w:rPr>
              <w:t>Uporaba posebnih pripomočkov, kot je računalnik.</w:t>
            </w:r>
          </w:p>
          <w:p w14:paraId="65909EC3" w14:textId="77777777" w:rsidR="00F44D56" w:rsidRPr="00D15813" w:rsidRDefault="00F44D56" w:rsidP="00D15813">
            <w:pPr>
              <w:pStyle w:val="Odstavekseznama"/>
              <w:numPr>
                <w:ilvl w:val="0"/>
                <w:numId w:val="41"/>
              </w:numPr>
              <w:spacing w:after="0"/>
              <w:rPr>
                <w:rFonts w:ascii="Arial" w:hAnsi="Arial" w:cs="Arial"/>
              </w:rPr>
            </w:pPr>
            <w:r w:rsidRPr="00D15813">
              <w:rPr>
                <w:rFonts w:ascii="Arial" w:hAnsi="Arial" w:cs="Arial"/>
              </w:rPr>
              <w:t>Možnost posredovanja pisnih izdelkov v elektronski obliki.</w:t>
            </w:r>
          </w:p>
          <w:p w14:paraId="78278A49" w14:textId="77777777" w:rsidR="00F44D56" w:rsidRPr="00D15813" w:rsidRDefault="00F44D56" w:rsidP="00D15813">
            <w:pPr>
              <w:pStyle w:val="Odstavekseznama"/>
              <w:numPr>
                <w:ilvl w:val="0"/>
                <w:numId w:val="41"/>
              </w:numPr>
              <w:spacing w:after="0"/>
              <w:rPr>
                <w:rFonts w:ascii="Arial" w:hAnsi="Arial" w:cs="Arial"/>
              </w:rPr>
            </w:pPr>
            <w:r w:rsidRPr="00D15813">
              <w:rPr>
                <w:rFonts w:ascii="Arial" w:hAnsi="Arial" w:cs="Arial"/>
              </w:rPr>
              <w:t>Opravljanje določenih študijskih obveznosti v paru s študentom, ki nima statusa študenta s posebnimi potrebami.</w:t>
            </w:r>
          </w:p>
          <w:p w14:paraId="1FF0FE7E" w14:textId="77777777" w:rsidR="00F44D56" w:rsidRPr="00D15813" w:rsidRDefault="00F44D56" w:rsidP="00D15813">
            <w:pPr>
              <w:pStyle w:val="Odstavekseznama"/>
              <w:numPr>
                <w:ilvl w:val="0"/>
                <w:numId w:val="41"/>
              </w:numPr>
              <w:spacing w:after="0"/>
              <w:rPr>
                <w:rFonts w:ascii="Arial" w:hAnsi="Arial" w:cs="Arial"/>
              </w:rPr>
            </w:pPr>
            <w:r w:rsidRPr="00D15813">
              <w:rPr>
                <w:rFonts w:ascii="Arial" w:hAnsi="Arial" w:cs="Arial"/>
              </w:rPr>
              <w:t xml:space="preserve">Možnost opravljanja določenih nalog in vaj doma. </w:t>
            </w:r>
          </w:p>
        </w:tc>
        <w:tc>
          <w:tcPr>
            <w:tcW w:w="850" w:type="dxa"/>
            <w:shd w:val="clear" w:color="auto" w:fill="auto"/>
            <w:vAlign w:val="center"/>
          </w:tcPr>
          <w:p w14:paraId="7B5FF7DE" w14:textId="77777777" w:rsidR="00997722" w:rsidRPr="00D15813" w:rsidRDefault="00997722"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2BB50685" w14:textId="77777777" w:rsidR="00C37A29" w:rsidRPr="00D15813" w:rsidRDefault="00C37A29"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5AC7F45B" w14:textId="77777777" w:rsidR="00997722" w:rsidRPr="00D15813" w:rsidRDefault="00997722" w:rsidP="00706A99">
            <w:pPr>
              <w:pStyle w:val="Odstavekseznama"/>
              <w:spacing w:after="0" w:line="240" w:lineRule="auto"/>
              <w:ind w:left="0"/>
              <w:jc w:val="center"/>
              <w:rPr>
                <w:rFonts w:ascii="Arial" w:hAnsi="Arial" w:cs="Arial"/>
              </w:rPr>
            </w:pPr>
          </w:p>
        </w:tc>
      </w:tr>
      <w:tr w:rsidR="00997722" w:rsidRPr="00D15813" w14:paraId="3A308E72" w14:textId="77777777" w:rsidTr="004158AC">
        <w:trPr>
          <w:trHeight w:val="397"/>
        </w:trPr>
        <w:tc>
          <w:tcPr>
            <w:tcW w:w="7371" w:type="dxa"/>
            <w:shd w:val="clear" w:color="auto" w:fill="auto"/>
            <w:vAlign w:val="center"/>
          </w:tcPr>
          <w:p w14:paraId="56CE6CE7" w14:textId="77777777" w:rsidR="00997722" w:rsidRPr="00D15813" w:rsidRDefault="00997722" w:rsidP="004158AC">
            <w:pPr>
              <w:pStyle w:val="Odstavekseznama"/>
              <w:spacing w:after="0" w:line="240" w:lineRule="auto"/>
              <w:ind w:left="0"/>
              <w:rPr>
                <w:rFonts w:ascii="Arial" w:hAnsi="Arial" w:cs="Arial"/>
              </w:rPr>
            </w:pPr>
            <w:r w:rsidRPr="00D15813">
              <w:rPr>
                <w:rFonts w:ascii="Arial" w:hAnsi="Arial" w:cs="Arial"/>
              </w:rPr>
              <w:t>Prilagoditev prostora</w:t>
            </w:r>
            <w:r w:rsidR="003337D5" w:rsidRPr="00D15813">
              <w:rPr>
                <w:rFonts w:ascii="Arial" w:hAnsi="Arial" w:cs="Arial"/>
              </w:rPr>
              <w:t>:</w:t>
            </w:r>
          </w:p>
        </w:tc>
        <w:tc>
          <w:tcPr>
            <w:tcW w:w="850" w:type="dxa"/>
            <w:shd w:val="clear" w:color="auto" w:fill="auto"/>
            <w:vAlign w:val="center"/>
          </w:tcPr>
          <w:p w14:paraId="4834C584" w14:textId="77777777" w:rsidR="00997722" w:rsidRPr="00D15813" w:rsidRDefault="00997722"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2B8A2C80" w14:textId="77777777" w:rsidR="00997722" w:rsidRPr="00D15813" w:rsidRDefault="00997722"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6ED9F247" w14:textId="77777777" w:rsidR="00997722" w:rsidRPr="00D15813" w:rsidRDefault="00997722" w:rsidP="00706A99">
            <w:pPr>
              <w:pStyle w:val="Odstavekseznama"/>
              <w:spacing w:after="0" w:line="240" w:lineRule="auto"/>
              <w:ind w:left="0"/>
              <w:jc w:val="center"/>
              <w:rPr>
                <w:rFonts w:ascii="Arial" w:hAnsi="Arial" w:cs="Arial"/>
              </w:rPr>
            </w:pPr>
          </w:p>
        </w:tc>
      </w:tr>
      <w:tr w:rsidR="00997722" w:rsidRPr="00D15813" w14:paraId="5FEF16E3" w14:textId="77777777" w:rsidTr="004158AC">
        <w:trPr>
          <w:trHeight w:val="397"/>
        </w:trPr>
        <w:tc>
          <w:tcPr>
            <w:tcW w:w="7371" w:type="dxa"/>
            <w:shd w:val="clear" w:color="auto" w:fill="auto"/>
            <w:vAlign w:val="center"/>
          </w:tcPr>
          <w:p w14:paraId="73D5809B" w14:textId="77777777" w:rsidR="00997722" w:rsidRPr="00D15813" w:rsidRDefault="00997722" w:rsidP="004158AC">
            <w:pPr>
              <w:pStyle w:val="Odstavekseznama"/>
              <w:spacing w:after="0" w:line="240" w:lineRule="auto"/>
              <w:ind w:left="0"/>
              <w:rPr>
                <w:rFonts w:ascii="Arial" w:hAnsi="Arial" w:cs="Arial"/>
              </w:rPr>
            </w:pPr>
            <w:r w:rsidRPr="00D15813">
              <w:rPr>
                <w:rFonts w:ascii="Arial" w:hAnsi="Arial" w:cs="Arial"/>
              </w:rPr>
              <w:t>Zagotovitev posebne opreme oz. pripomočkov</w:t>
            </w:r>
            <w:r w:rsidR="003337D5" w:rsidRPr="00D15813">
              <w:rPr>
                <w:rFonts w:ascii="Arial" w:hAnsi="Arial" w:cs="Arial"/>
              </w:rPr>
              <w:t>:</w:t>
            </w:r>
          </w:p>
        </w:tc>
        <w:tc>
          <w:tcPr>
            <w:tcW w:w="850" w:type="dxa"/>
            <w:shd w:val="clear" w:color="auto" w:fill="auto"/>
            <w:vAlign w:val="center"/>
          </w:tcPr>
          <w:p w14:paraId="60B3A84D" w14:textId="77777777" w:rsidR="00997722" w:rsidRPr="00D15813" w:rsidRDefault="00997722"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674C84B0" w14:textId="77777777" w:rsidR="00997722" w:rsidRPr="00D15813" w:rsidRDefault="00997722"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7D8B314B" w14:textId="77777777" w:rsidR="00997722" w:rsidRPr="00D15813" w:rsidRDefault="00997722" w:rsidP="00706A99">
            <w:pPr>
              <w:pStyle w:val="Odstavekseznama"/>
              <w:spacing w:after="0" w:line="240" w:lineRule="auto"/>
              <w:ind w:left="0"/>
              <w:jc w:val="center"/>
              <w:rPr>
                <w:rFonts w:ascii="Arial" w:hAnsi="Arial" w:cs="Arial"/>
              </w:rPr>
            </w:pPr>
          </w:p>
        </w:tc>
      </w:tr>
      <w:tr w:rsidR="00997722" w:rsidRPr="00D15813" w14:paraId="7F6F4F4E" w14:textId="77777777" w:rsidTr="004158AC">
        <w:trPr>
          <w:trHeight w:val="397"/>
        </w:trPr>
        <w:tc>
          <w:tcPr>
            <w:tcW w:w="7371" w:type="dxa"/>
            <w:shd w:val="clear" w:color="auto" w:fill="auto"/>
            <w:vAlign w:val="center"/>
          </w:tcPr>
          <w:p w14:paraId="724DDA0E" w14:textId="77777777" w:rsidR="00997722" w:rsidRPr="00D15813" w:rsidRDefault="00997722" w:rsidP="004158AC">
            <w:pPr>
              <w:pStyle w:val="Odstavekseznama"/>
              <w:spacing w:after="0" w:line="240" w:lineRule="auto"/>
              <w:ind w:left="0"/>
              <w:rPr>
                <w:rFonts w:ascii="Arial" w:hAnsi="Arial" w:cs="Arial"/>
              </w:rPr>
            </w:pPr>
            <w:r w:rsidRPr="00D15813">
              <w:rPr>
                <w:rFonts w:ascii="Arial" w:hAnsi="Arial" w:cs="Arial"/>
              </w:rPr>
              <w:t>Prilagoditev gradiv</w:t>
            </w:r>
            <w:r w:rsidR="003337D5" w:rsidRPr="00D15813">
              <w:rPr>
                <w:rFonts w:ascii="Arial" w:hAnsi="Arial" w:cs="Arial"/>
              </w:rPr>
              <w:t>:</w:t>
            </w:r>
          </w:p>
        </w:tc>
        <w:tc>
          <w:tcPr>
            <w:tcW w:w="850" w:type="dxa"/>
            <w:shd w:val="clear" w:color="auto" w:fill="auto"/>
            <w:vAlign w:val="center"/>
          </w:tcPr>
          <w:p w14:paraId="2FB331E4" w14:textId="77777777" w:rsidR="00997722" w:rsidRPr="00D15813" w:rsidRDefault="00997722"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088DB366" w14:textId="77777777" w:rsidR="00997722" w:rsidRPr="00D15813" w:rsidRDefault="00997722"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3F28130A" w14:textId="77777777" w:rsidR="00997722" w:rsidRPr="00D15813" w:rsidRDefault="00997722" w:rsidP="00706A99">
            <w:pPr>
              <w:pStyle w:val="Odstavekseznama"/>
              <w:spacing w:after="0" w:line="240" w:lineRule="auto"/>
              <w:ind w:left="0"/>
              <w:jc w:val="center"/>
              <w:rPr>
                <w:rFonts w:ascii="Arial" w:hAnsi="Arial" w:cs="Arial"/>
              </w:rPr>
            </w:pPr>
          </w:p>
        </w:tc>
      </w:tr>
      <w:tr w:rsidR="00997722" w:rsidRPr="00D15813" w14:paraId="034FAA65" w14:textId="77777777" w:rsidTr="004158AC">
        <w:trPr>
          <w:trHeight w:val="397"/>
        </w:trPr>
        <w:tc>
          <w:tcPr>
            <w:tcW w:w="7371" w:type="dxa"/>
            <w:shd w:val="clear" w:color="auto" w:fill="auto"/>
            <w:vAlign w:val="center"/>
          </w:tcPr>
          <w:p w14:paraId="6C425A05" w14:textId="77777777" w:rsidR="00997722" w:rsidRPr="00D15813" w:rsidRDefault="00997722" w:rsidP="004158AC">
            <w:pPr>
              <w:pStyle w:val="Odstavekseznama"/>
              <w:spacing w:after="0" w:line="240" w:lineRule="auto"/>
              <w:ind w:left="0"/>
              <w:rPr>
                <w:rFonts w:ascii="Arial" w:hAnsi="Arial" w:cs="Arial"/>
              </w:rPr>
            </w:pPr>
            <w:r w:rsidRPr="00D15813">
              <w:rPr>
                <w:rFonts w:ascii="Arial" w:hAnsi="Arial" w:cs="Arial"/>
              </w:rPr>
              <w:t>Pomoč druge osebe</w:t>
            </w:r>
            <w:r w:rsidR="003337D5" w:rsidRPr="00D15813">
              <w:rPr>
                <w:rFonts w:ascii="Arial" w:hAnsi="Arial" w:cs="Arial"/>
              </w:rPr>
              <w:t>:</w:t>
            </w:r>
          </w:p>
        </w:tc>
        <w:tc>
          <w:tcPr>
            <w:tcW w:w="850" w:type="dxa"/>
            <w:shd w:val="clear" w:color="auto" w:fill="auto"/>
            <w:vAlign w:val="center"/>
          </w:tcPr>
          <w:p w14:paraId="4884673B" w14:textId="77777777" w:rsidR="00997722" w:rsidRPr="00D15813" w:rsidRDefault="00997722"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1A790E30" w14:textId="77777777" w:rsidR="00997722" w:rsidRPr="00D15813" w:rsidRDefault="00997722"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3122136B" w14:textId="77777777" w:rsidR="00997722" w:rsidRPr="00D15813" w:rsidRDefault="00997722" w:rsidP="00706A99">
            <w:pPr>
              <w:pStyle w:val="Odstavekseznama"/>
              <w:spacing w:after="0" w:line="240" w:lineRule="auto"/>
              <w:ind w:left="0"/>
              <w:jc w:val="center"/>
              <w:rPr>
                <w:rFonts w:ascii="Arial" w:hAnsi="Arial" w:cs="Arial"/>
              </w:rPr>
            </w:pPr>
          </w:p>
        </w:tc>
      </w:tr>
      <w:tr w:rsidR="00997722" w:rsidRPr="00D15813" w14:paraId="5D871809" w14:textId="77777777" w:rsidTr="004158AC">
        <w:trPr>
          <w:trHeight w:val="397"/>
        </w:trPr>
        <w:tc>
          <w:tcPr>
            <w:tcW w:w="7371" w:type="dxa"/>
            <w:shd w:val="clear" w:color="auto" w:fill="auto"/>
            <w:vAlign w:val="center"/>
          </w:tcPr>
          <w:p w14:paraId="224892D9" w14:textId="77777777" w:rsidR="00997722" w:rsidRPr="00D15813" w:rsidRDefault="00997722" w:rsidP="004158AC">
            <w:pPr>
              <w:pStyle w:val="Odstavekseznama"/>
              <w:spacing w:after="0" w:line="240" w:lineRule="auto"/>
              <w:ind w:left="0"/>
              <w:rPr>
                <w:rFonts w:ascii="Arial" w:hAnsi="Arial" w:cs="Arial"/>
              </w:rPr>
            </w:pPr>
            <w:r w:rsidRPr="00D15813">
              <w:rPr>
                <w:rFonts w:ascii="Arial" w:hAnsi="Arial" w:cs="Arial"/>
              </w:rPr>
              <w:t>Drugo:</w:t>
            </w:r>
          </w:p>
        </w:tc>
        <w:tc>
          <w:tcPr>
            <w:tcW w:w="850" w:type="dxa"/>
            <w:shd w:val="clear" w:color="auto" w:fill="auto"/>
            <w:vAlign w:val="center"/>
          </w:tcPr>
          <w:p w14:paraId="5536647A" w14:textId="77777777" w:rsidR="00997722" w:rsidRPr="00D15813" w:rsidRDefault="00997722"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22B97E67" w14:textId="77777777" w:rsidR="00997722" w:rsidRPr="00D15813" w:rsidRDefault="00997722"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41330657" w14:textId="77777777" w:rsidR="00997722" w:rsidRPr="00D15813" w:rsidRDefault="00997722" w:rsidP="00706A99">
            <w:pPr>
              <w:pStyle w:val="Odstavekseznama"/>
              <w:spacing w:after="0" w:line="240" w:lineRule="auto"/>
              <w:ind w:left="0"/>
              <w:jc w:val="center"/>
              <w:rPr>
                <w:rFonts w:ascii="Arial" w:hAnsi="Arial" w:cs="Arial"/>
              </w:rPr>
            </w:pPr>
          </w:p>
        </w:tc>
      </w:tr>
    </w:tbl>
    <w:p w14:paraId="22B208B5" w14:textId="77777777" w:rsidR="00650218" w:rsidRPr="00D15813" w:rsidRDefault="00650218" w:rsidP="001862A3">
      <w:pPr>
        <w:rPr>
          <w:rFonts w:cs="Arial"/>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850"/>
        <w:gridCol w:w="851"/>
        <w:gridCol w:w="850"/>
      </w:tblGrid>
      <w:tr w:rsidR="00997722" w:rsidRPr="00D15813" w14:paraId="438C69F9" w14:textId="77777777" w:rsidTr="00D15813">
        <w:trPr>
          <w:trHeight w:val="1084"/>
        </w:trPr>
        <w:tc>
          <w:tcPr>
            <w:tcW w:w="7371" w:type="dxa"/>
            <w:shd w:val="clear" w:color="auto" w:fill="auto"/>
            <w:vAlign w:val="center"/>
          </w:tcPr>
          <w:p w14:paraId="2304CFC3" w14:textId="77777777" w:rsidR="00997722" w:rsidRPr="00EF6A31" w:rsidRDefault="00997722" w:rsidP="004158AC">
            <w:pPr>
              <w:pStyle w:val="Odstavekseznama"/>
              <w:numPr>
                <w:ilvl w:val="0"/>
                <w:numId w:val="23"/>
              </w:numPr>
              <w:spacing w:after="0" w:line="240" w:lineRule="auto"/>
              <w:ind w:left="318" w:hanging="284"/>
              <w:rPr>
                <w:rFonts w:ascii="Arial" w:hAnsi="Arial" w:cs="Arial"/>
                <w:b/>
                <w:sz w:val="26"/>
                <w:szCs w:val="26"/>
              </w:rPr>
            </w:pPr>
            <w:r w:rsidRPr="00EF6A31">
              <w:rPr>
                <w:rFonts w:ascii="Arial" w:hAnsi="Arial" w:cs="Arial"/>
                <w:b/>
                <w:sz w:val="26"/>
                <w:szCs w:val="26"/>
              </w:rPr>
              <w:t>Prilagoditve v načinu preverjanja in ocenjevanja znanja</w:t>
            </w:r>
          </w:p>
        </w:tc>
        <w:tc>
          <w:tcPr>
            <w:tcW w:w="850" w:type="dxa"/>
            <w:shd w:val="clear" w:color="auto" w:fill="auto"/>
            <w:vAlign w:val="center"/>
          </w:tcPr>
          <w:p w14:paraId="0AA334AC" w14:textId="77777777" w:rsidR="00997722" w:rsidRPr="00D15813" w:rsidRDefault="00997722" w:rsidP="00706A99">
            <w:pPr>
              <w:pStyle w:val="Odstavekseznama"/>
              <w:spacing w:after="0" w:line="240" w:lineRule="auto"/>
              <w:ind w:left="0"/>
              <w:jc w:val="center"/>
              <w:rPr>
                <w:rFonts w:ascii="Arial" w:hAnsi="Arial" w:cs="Arial"/>
              </w:rPr>
            </w:pPr>
            <w:r w:rsidRPr="00D15813">
              <w:rPr>
                <w:rFonts w:ascii="Arial" w:hAnsi="Arial" w:cs="Arial"/>
              </w:rPr>
              <w:t>vedno</w:t>
            </w:r>
          </w:p>
        </w:tc>
        <w:tc>
          <w:tcPr>
            <w:tcW w:w="851" w:type="dxa"/>
            <w:shd w:val="clear" w:color="auto" w:fill="auto"/>
            <w:vAlign w:val="center"/>
          </w:tcPr>
          <w:p w14:paraId="3228733E" w14:textId="77777777" w:rsidR="00997722" w:rsidRPr="00D15813" w:rsidRDefault="00997722" w:rsidP="00706A99">
            <w:pPr>
              <w:pStyle w:val="Odstavekseznama"/>
              <w:spacing w:after="0" w:line="240" w:lineRule="auto"/>
              <w:ind w:left="-108" w:right="-108"/>
              <w:jc w:val="center"/>
              <w:rPr>
                <w:rFonts w:ascii="Arial" w:hAnsi="Arial" w:cs="Arial"/>
              </w:rPr>
            </w:pPr>
            <w:r w:rsidRPr="00D15813">
              <w:rPr>
                <w:rFonts w:ascii="Arial" w:hAnsi="Arial" w:cs="Arial"/>
              </w:rPr>
              <w:t>občasno</w:t>
            </w:r>
          </w:p>
        </w:tc>
        <w:tc>
          <w:tcPr>
            <w:tcW w:w="850" w:type="dxa"/>
            <w:shd w:val="clear" w:color="auto" w:fill="auto"/>
            <w:vAlign w:val="center"/>
          </w:tcPr>
          <w:p w14:paraId="54D9D34F" w14:textId="77777777" w:rsidR="00997722" w:rsidRPr="00D15813" w:rsidRDefault="00997722" w:rsidP="00706A99">
            <w:pPr>
              <w:pStyle w:val="Odstavekseznama"/>
              <w:spacing w:after="0" w:line="240" w:lineRule="auto"/>
              <w:ind w:left="0"/>
              <w:jc w:val="center"/>
              <w:rPr>
                <w:rFonts w:ascii="Arial" w:hAnsi="Arial" w:cs="Arial"/>
              </w:rPr>
            </w:pPr>
            <w:r w:rsidRPr="00D15813">
              <w:rPr>
                <w:rFonts w:ascii="Arial" w:hAnsi="Arial" w:cs="Arial"/>
              </w:rPr>
              <w:t>nikoli</w:t>
            </w:r>
          </w:p>
        </w:tc>
      </w:tr>
      <w:tr w:rsidR="003337D5" w:rsidRPr="00D15813" w14:paraId="30703A4B" w14:textId="77777777" w:rsidTr="004158AC">
        <w:trPr>
          <w:trHeight w:val="397"/>
        </w:trPr>
        <w:tc>
          <w:tcPr>
            <w:tcW w:w="7371" w:type="dxa"/>
            <w:shd w:val="clear" w:color="auto" w:fill="auto"/>
            <w:vAlign w:val="center"/>
          </w:tcPr>
          <w:p w14:paraId="7CCA3AFD" w14:textId="77777777" w:rsidR="003337D5" w:rsidRPr="00D15813" w:rsidRDefault="003337D5" w:rsidP="00D15813">
            <w:pPr>
              <w:pStyle w:val="Odstavekseznama"/>
              <w:spacing w:after="0"/>
              <w:ind w:left="0"/>
              <w:rPr>
                <w:rFonts w:ascii="Arial" w:hAnsi="Arial" w:cs="Arial"/>
              </w:rPr>
            </w:pPr>
            <w:r w:rsidRPr="00D15813">
              <w:rPr>
                <w:rFonts w:ascii="Arial" w:hAnsi="Arial" w:cs="Arial"/>
              </w:rPr>
              <w:t>Prilagoditev časa (podaljšan, v več delih):</w:t>
            </w:r>
          </w:p>
          <w:p w14:paraId="7545EB53" w14:textId="77777777" w:rsidR="00F44D56" w:rsidRPr="00D15813" w:rsidRDefault="00F44D56" w:rsidP="00D15813">
            <w:pPr>
              <w:pStyle w:val="Odstavekseznama"/>
              <w:numPr>
                <w:ilvl w:val="0"/>
                <w:numId w:val="41"/>
              </w:numPr>
              <w:spacing w:after="0"/>
              <w:rPr>
                <w:rFonts w:ascii="Arial" w:hAnsi="Arial" w:cs="Arial"/>
              </w:rPr>
            </w:pPr>
            <w:r w:rsidRPr="00D15813">
              <w:rPr>
                <w:rFonts w:ascii="Arial" w:hAnsi="Arial" w:cs="Arial"/>
              </w:rPr>
              <w:t>Podaljšanje časa opravljanja ustnega oziroma pisnega izpita.</w:t>
            </w:r>
          </w:p>
          <w:p w14:paraId="1661D341" w14:textId="77777777" w:rsidR="00F44D56" w:rsidRPr="00D15813" w:rsidRDefault="00F44D56" w:rsidP="00D15813">
            <w:pPr>
              <w:pStyle w:val="Odstavekseznama"/>
              <w:numPr>
                <w:ilvl w:val="0"/>
                <w:numId w:val="41"/>
              </w:numPr>
              <w:spacing w:after="0"/>
              <w:rPr>
                <w:rFonts w:ascii="Arial" w:hAnsi="Arial" w:cs="Arial"/>
              </w:rPr>
            </w:pPr>
            <w:r w:rsidRPr="00D15813">
              <w:rPr>
                <w:rFonts w:ascii="Arial" w:hAnsi="Arial" w:cs="Arial"/>
              </w:rPr>
              <w:t xml:space="preserve">Možnost opravljanja izpitov izven izpitnega obdobja in opravljanje izpitov </w:t>
            </w:r>
            <w:r w:rsidR="00225B53" w:rsidRPr="00D15813">
              <w:rPr>
                <w:rFonts w:ascii="Arial" w:hAnsi="Arial" w:cs="Arial"/>
              </w:rPr>
              <w:t>po</w:t>
            </w:r>
            <w:r w:rsidRPr="00D15813">
              <w:rPr>
                <w:rFonts w:ascii="Arial" w:hAnsi="Arial" w:cs="Arial"/>
              </w:rPr>
              <w:t xml:space="preserve"> delih.</w:t>
            </w:r>
          </w:p>
          <w:p w14:paraId="41F22115" w14:textId="77777777" w:rsidR="00F44D56" w:rsidRPr="00D15813" w:rsidRDefault="00F44D56" w:rsidP="00F44D56">
            <w:pPr>
              <w:pStyle w:val="Odstavekseznama"/>
              <w:spacing w:after="0" w:line="240" w:lineRule="auto"/>
              <w:rPr>
                <w:rFonts w:ascii="Arial" w:hAnsi="Arial" w:cs="Arial"/>
              </w:rPr>
            </w:pPr>
          </w:p>
        </w:tc>
        <w:tc>
          <w:tcPr>
            <w:tcW w:w="850" w:type="dxa"/>
            <w:shd w:val="clear" w:color="auto" w:fill="auto"/>
            <w:vAlign w:val="center"/>
          </w:tcPr>
          <w:p w14:paraId="00EBEC83" w14:textId="77777777" w:rsidR="003337D5" w:rsidRPr="00D15813" w:rsidRDefault="003337D5" w:rsidP="00225B53">
            <w:pPr>
              <w:pStyle w:val="Odstavekseznama"/>
              <w:spacing w:after="0" w:line="240" w:lineRule="auto"/>
              <w:ind w:left="0"/>
              <w:jc w:val="center"/>
              <w:rPr>
                <w:rFonts w:ascii="Arial" w:hAnsi="Arial" w:cs="Arial"/>
              </w:rPr>
            </w:pPr>
          </w:p>
        </w:tc>
        <w:tc>
          <w:tcPr>
            <w:tcW w:w="851" w:type="dxa"/>
            <w:shd w:val="clear" w:color="auto" w:fill="auto"/>
            <w:vAlign w:val="center"/>
          </w:tcPr>
          <w:p w14:paraId="75DD14CF" w14:textId="77777777" w:rsidR="003337D5" w:rsidRPr="00D15813" w:rsidRDefault="003337D5"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3D744462" w14:textId="77777777" w:rsidR="003337D5" w:rsidRPr="00D15813" w:rsidRDefault="003337D5" w:rsidP="00706A99">
            <w:pPr>
              <w:pStyle w:val="Odstavekseznama"/>
              <w:spacing w:after="0" w:line="240" w:lineRule="auto"/>
              <w:ind w:left="0"/>
              <w:jc w:val="center"/>
              <w:rPr>
                <w:rFonts w:ascii="Arial" w:hAnsi="Arial" w:cs="Arial"/>
              </w:rPr>
            </w:pPr>
          </w:p>
        </w:tc>
      </w:tr>
      <w:tr w:rsidR="003337D5" w:rsidRPr="00D15813" w14:paraId="356AD88C" w14:textId="77777777" w:rsidTr="004158AC">
        <w:trPr>
          <w:trHeight w:val="397"/>
        </w:trPr>
        <w:tc>
          <w:tcPr>
            <w:tcW w:w="7371" w:type="dxa"/>
            <w:shd w:val="clear" w:color="auto" w:fill="auto"/>
            <w:vAlign w:val="center"/>
          </w:tcPr>
          <w:p w14:paraId="5C792F27" w14:textId="77777777" w:rsidR="003337D5" w:rsidRPr="00D15813" w:rsidRDefault="003337D5" w:rsidP="004158AC">
            <w:pPr>
              <w:pStyle w:val="Odstavekseznama"/>
              <w:spacing w:after="0" w:line="240" w:lineRule="auto"/>
              <w:ind w:left="0"/>
              <w:rPr>
                <w:rFonts w:ascii="Arial" w:hAnsi="Arial" w:cs="Arial"/>
              </w:rPr>
            </w:pPr>
            <w:r w:rsidRPr="00D15813">
              <w:rPr>
                <w:rFonts w:ascii="Arial" w:hAnsi="Arial" w:cs="Arial"/>
              </w:rPr>
              <w:t>Prilagoditev prostora oz. poseben prostor:</w:t>
            </w:r>
          </w:p>
        </w:tc>
        <w:tc>
          <w:tcPr>
            <w:tcW w:w="850" w:type="dxa"/>
            <w:shd w:val="clear" w:color="auto" w:fill="auto"/>
            <w:vAlign w:val="center"/>
          </w:tcPr>
          <w:p w14:paraId="3012D831" w14:textId="77777777" w:rsidR="003337D5" w:rsidRPr="00D15813" w:rsidRDefault="003337D5"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5DFC8E4A" w14:textId="77777777" w:rsidR="003337D5" w:rsidRPr="00D15813" w:rsidRDefault="003337D5"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3CEB9974" w14:textId="77777777" w:rsidR="003337D5" w:rsidRPr="00D15813" w:rsidRDefault="003337D5" w:rsidP="00706A99">
            <w:pPr>
              <w:pStyle w:val="Odstavekseznama"/>
              <w:spacing w:after="0" w:line="240" w:lineRule="auto"/>
              <w:ind w:left="0"/>
              <w:jc w:val="center"/>
              <w:rPr>
                <w:rFonts w:ascii="Arial" w:hAnsi="Arial" w:cs="Arial"/>
              </w:rPr>
            </w:pPr>
          </w:p>
        </w:tc>
      </w:tr>
      <w:tr w:rsidR="003337D5" w:rsidRPr="00D15813" w14:paraId="40EA9A40" w14:textId="77777777" w:rsidTr="004158AC">
        <w:trPr>
          <w:trHeight w:val="397"/>
        </w:trPr>
        <w:tc>
          <w:tcPr>
            <w:tcW w:w="7371" w:type="dxa"/>
            <w:shd w:val="clear" w:color="auto" w:fill="auto"/>
            <w:vAlign w:val="center"/>
          </w:tcPr>
          <w:p w14:paraId="5F0251CB" w14:textId="77777777" w:rsidR="003337D5" w:rsidRPr="00D15813" w:rsidRDefault="003337D5" w:rsidP="00D15813">
            <w:pPr>
              <w:pStyle w:val="Odstavekseznama"/>
              <w:spacing w:after="0"/>
              <w:ind w:left="0"/>
              <w:rPr>
                <w:rFonts w:ascii="Arial" w:hAnsi="Arial" w:cs="Arial"/>
              </w:rPr>
            </w:pPr>
            <w:r w:rsidRPr="00D15813">
              <w:rPr>
                <w:rFonts w:ascii="Arial" w:hAnsi="Arial" w:cs="Arial"/>
              </w:rPr>
              <w:t>Zagotovitev posebne opreme oz. pripomočkov:</w:t>
            </w:r>
          </w:p>
          <w:p w14:paraId="7708B7E7" w14:textId="77777777" w:rsidR="00F44D56" w:rsidRPr="00D15813" w:rsidRDefault="00F44D56" w:rsidP="00D15813">
            <w:pPr>
              <w:pStyle w:val="Odstavekseznama"/>
              <w:numPr>
                <w:ilvl w:val="0"/>
                <w:numId w:val="41"/>
              </w:numPr>
              <w:spacing w:after="0"/>
              <w:rPr>
                <w:rFonts w:ascii="Arial" w:hAnsi="Arial" w:cs="Arial"/>
              </w:rPr>
            </w:pPr>
            <w:r w:rsidRPr="00D15813">
              <w:rPr>
                <w:rFonts w:ascii="Arial" w:hAnsi="Arial" w:cs="Arial"/>
              </w:rPr>
              <w:t>Opravljanje izpita s pomočjo računalnika in uporaba posebnih pripomočkov.</w:t>
            </w:r>
          </w:p>
        </w:tc>
        <w:tc>
          <w:tcPr>
            <w:tcW w:w="850" w:type="dxa"/>
            <w:shd w:val="clear" w:color="auto" w:fill="auto"/>
            <w:vAlign w:val="center"/>
          </w:tcPr>
          <w:p w14:paraId="24840CFC" w14:textId="77777777" w:rsidR="003337D5" w:rsidRPr="00D15813" w:rsidRDefault="003337D5"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78F2E0F5" w14:textId="77777777" w:rsidR="003337D5" w:rsidRPr="00D15813" w:rsidRDefault="003337D5"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18AD06CD" w14:textId="77777777" w:rsidR="003337D5" w:rsidRPr="00D15813" w:rsidRDefault="003337D5" w:rsidP="00706A99">
            <w:pPr>
              <w:pStyle w:val="Odstavekseznama"/>
              <w:spacing w:after="0" w:line="240" w:lineRule="auto"/>
              <w:ind w:left="0"/>
              <w:jc w:val="center"/>
              <w:rPr>
                <w:rFonts w:ascii="Arial" w:hAnsi="Arial" w:cs="Arial"/>
              </w:rPr>
            </w:pPr>
          </w:p>
        </w:tc>
      </w:tr>
      <w:tr w:rsidR="003337D5" w:rsidRPr="00D15813" w14:paraId="3AD072E5" w14:textId="77777777" w:rsidTr="00D15813">
        <w:trPr>
          <w:trHeight w:val="426"/>
        </w:trPr>
        <w:tc>
          <w:tcPr>
            <w:tcW w:w="7371" w:type="dxa"/>
            <w:shd w:val="clear" w:color="auto" w:fill="auto"/>
            <w:vAlign w:val="center"/>
          </w:tcPr>
          <w:p w14:paraId="032C5070" w14:textId="77777777" w:rsidR="003337D5" w:rsidRPr="00D15813" w:rsidRDefault="003337D5" w:rsidP="004158AC">
            <w:pPr>
              <w:pStyle w:val="Odstavekseznama"/>
              <w:spacing w:after="0" w:line="240" w:lineRule="auto"/>
              <w:ind w:left="0"/>
              <w:rPr>
                <w:rFonts w:ascii="Arial" w:hAnsi="Arial" w:cs="Arial"/>
              </w:rPr>
            </w:pPr>
            <w:r w:rsidRPr="00D15813">
              <w:rPr>
                <w:rFonts w:ascii="Arial" w:hAnsi="Arial" w:cs="Arial"/>
              </w:rPr>
              <w:t>Prilagoditev izpitne pole pri pisnem izpitu:</w:t>
            </w:r>
          </w:p>
        </w:tc>
        <w:tc>
          <w:tcPr>
            <w:tcW w:w="850" w:type="dxa"/>
            <w:shd w:val="clear" w:color="auto" w:fill="auto"/>
            <w:vAlign w:val="center"/>
          </w:tcPr>
          <w:p w14:paraId="56167B3A" w14:textId="77777777" w:rsidR="003337D5" w:rsidRPr="00D15813" w:rsidRDefault="003337D5"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37825629" w14:textId="77777777" w:rsidR="003337D5" w:rsidRPr="00D15813" w:rsidRDefault="003337D5"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1E303791" w14:textId="77777777" w:rsidR="003337D5" w:rsidRPr="00D15813" w:rsidRDefault="003337D5" w:rsidP="00706A99">
            <w:pPr>
              <w:pStyle w:val="Odstavekseznama"/>
              <w:spacing w:after="0" w:line="240" w:lineRule="auto"/>
              <w:ind w:left="0"/>
              <w:jc w:val="center"/>
              <w:rPr>
                <w:rFonts w:ascii="Arial" w:hAnsi="Arial" w:cs="Arial"/>
              </w:rPr>
            </w:pPr>
          </w:p>
        </w:tc>
      </w:tr>
      <w:tr w:rsidR="003337D5" w:rsidRPr="00D15813" w14:paraId="5C381080" w14:textId="77777777" w:rsidTr="004158AC">
        <w:trPr>
          <w:trHeight w:val="397"/>
        </w:trPr>
        <w:tc>
          <w:tcPr>
            <w:tcW w:w="7371" w:type="dxa"/>
            <w:shd w:val="clear" w:color="auto" w:fill="auto"/>
            <w:vAlign w:val="center"/>
          </w:tcPr>
          <w:p w14:paraId="69D47E06" w14:textId="77777777" w:rsidR="00F44D56" w:rsidRPr="00D15813" w:rsidRDefault="003337D5" w:rsidP="00F44D56">
            <w:pPr>
              <w:pStyle w:val="Odstavekseznama"/>
              <w:spacing w:after="0" w:line="240" w:lineRule="auto"/>
              <w:ind w:left="0"/>
              <w:rPr>
                <w:rFonts w:ascii="Arial" w:hAnsi="Arial" w:cs="Arial"/>
              </w:rPr>
            </w:pPr>
            <w:r w:rsidRPr="00D15813">
              <w:rPr>
                <w:rFonts w:ascii="Arial" w:hAnsi="Arial" w:cs="Arial"/>
              </w:rPr>
              <w:t>Možnost spremembe oblike izpita:</w:t>
            </w:r>
            <w:r w:rsidR="00F44D56" w:rsidRPr="00D15813">
              <w:rPr>
                <w:rFonts w:ascii="Arial" w:hAnsi="Arial" w:cs="Arial"/>
              </w:rPr>
              <w:t xml:space="preserve"> </w:t>
            </w:r>
          </w:p>
          <w:p w14:paraId="17F3AD49" w14:textId="064F70B1" w:rsidR="00F44D56" w:rsidRPr="00D15813" w:rsidRDefault="00F44D56" w:rsidP="00F44D56">
            <w:pPr>
              <w:pStyle w:val="Odstavekseznama"/>
              <w:numPr>
                <w:ilvl w:val="0"/>
                <w:numId w:val="41"/>
              </w:numPr>
              <w:spacing w:after="0" w:line="240" w:lineRule="auto"/>
              <w:rPr>
                <w:rFonts w:ascii="Arial" w:hAnsi="Arial" w:cs="Arial"/>
              </w:rPr>
            </w:pPr>
            <w:r w:rsidRPr="00D15813">
              <w:rPr>
                <w:rFonts w:ascii="Arial" w:hAnsi="Arial" w:cs="Arial"/>
              </w:rPr>
              <w:t xml:space="preserve">Sprememba </w:t>
            </w:r>
            <w:r w:rsidR="005971FB" w:rsidRPr="00D15813">
              <w:rPr>
                <w:rFonts w:ascii="Arial" w:hAnsi="Arial" w:cs="Arial"/>
              </w:rPr>
              <w:t xml:space="preserve">načina </w:t>
            </w:r>
            <w:r w:rsidRPr="00D15813">
              <w:rPr>
                <w:rFonts w:ascii="Arial" w:hAnsi="Arial" w:cs="Arial"/>
              </w:rPr>
              <w:t>preverjanja in ocenjevanja znanja.</w:t>
            </w:r>
          </w:p>
          <w:p w14:paraId="7A4B7BB8" w14:textId="77777777" w:rsidR="003337D5" w:rsidRPr="00D15813" w:rsidRDefault="003337D5" w:rsidP="004158AC">
            <w:pPr>
              <w:pStyle w:val="Odstavekseznama"/>
              <w:spacing w:after="0" w:line="240" w:lineRule="auto"/>
              <w:ind w:left="0"/>
              <w:rPr>
                <w:rFonts w:ascii="Arial" w:hAnsi="Arial" w:cs="Arial"/>
              </w:rPr>
            </w:pPr>
          </w:p>
        </w:tc>
        <w:tc>
          <w:tcPr>
            <w:tcW w:w="850" w:type="dxa"/>
            <w:shd w:val="clear" w:color="auto" w:fill="auto"/>
            <w:vAlign w:val="center"/>
          </w:tcPr>
          <w:p w14:paraId="3CD63682" w14:textId="77777777" w:rsidR="003337D5" w:rsidRPr="00D15813" w:rsidRDefault="003337D5"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00F5EC07" w14:textId="77777777" w:rsidR="003337D5" w:rsidRPr="00D15813" w:rsidRDefault="003337D5"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756C7100" w14:textId="77777777" w:rsidR="003337D5" w:rsidRPr="00D15813" w:rsidRDefault="003337D5" w:rsidP="00706A99">
            <w:pPr>
              <w:pStyle w:val="Odstavekseznama"/>
              <w:spacing w:after="0" w:line="240" w:lineRule="auto"/>
              <w:ind w:left="0"/>
              <w:jc w:val="center"/>
              <w:rPr>
                <w:rFonts w:ascii="Arial" w:hAnsi="Arial" w:cs="Arial"/>
              </w:rPr>
            </w:pPr>
          </w:p>
        </w:tc>
      </w:tr>
      <w:tr w:rsidR="00997722" w:rsidRPr="00D15813" w14:paraId="6FCC8582" w14:textId="77777777" w:rsidTr="00D15813">
        <w:trPr>
          <w:trHeight w:val="955"/>
        </w:trPr>
        <w:tc>
          <w:tcPr>
            <w:tcW w:w="7371" w:type="dxa"/>
            <w:shd w:val="clear" w:color="auto" w:fill="auto"/>
            <w:vAlign w:val="center"/>
          </w:tcPr>
          <w:p w14:paraId="6DDDDB7C" w14:textId="77777777" w:rsidR="00997722" w:rsidRPr="00D15813" w:rsidRDefault="00997722" w:rsidP="004158AC">
            <w:pPr>
              <w:pStyle w:val="Odstavekseznama"/>
              <w:spacing w:after="0" w:line="240" w:lineRule="auto"/>
              <w:ind w:left="0"/>
              <w:rPr>
                <w:rFonts w:ascii="Arial" w:hAnsi="Arial" w:cs="Arial"/>
              </w:rPr>
            </w:pPr>
            <w:r w:rsidRPr="00D15813">
              <w:rPr>
                <w:rFonts w:ascii="Arial" w:hAnsi="Arial" w:cs="Arial"/>
              </w:rPr>
              <w:lastRenderedPageBreak/>
              <w:t>Drugo:</w:t>
            </w:r>
          </w:p>
          <w:p w14:paraId="733A0DD8" w14:textId="77777777" w:rsidR="00DA0123" w:rsidRPr="00D15813" w:rsidRDefault="00C37A29" w:rsidP="00D15813">
            <w:pPr>
              <w:pStyle w:val="Odstavekseznama"/>
              <w:numPr>
                <w:ilvl w:val="0"/>
                <w:numId w:val="41"/>
              </w:numPr>
              <w:spacing w:line="240" w:lineRule="auto"/>
              <w:rPr>
                <w:rFonts w:ascii="Arial" w:hAnsi="Arial" w:cs="Arial"/>
              </w:rPr>
            </w:pPr>
            <w:r w:rsidRPr="00D15813">
              <w:rPr>
                <w:rFonts w:ascii="Arial" w:hAnsi="Arial" w:cs="Arial"/>
              </w:rPr>
              <w:t>Možnost prilagoditve izpitnega roka v primeru poslabšanja</w:t>
            </w:r>
            <w:r w:rsidR="00225B53" w:rsidRPr="00D15813">
              <w:rPr>
                <w:rFonts w:ascii="Arial" w:hAnsi="Arial" w:cs="Arial"/>
              </w:rPr>
              <w:t xml:space="preserve"> zdravstvenega stanja</w:t>
            </w:r>
            <w:r w:rsidRPr="00D15813">
              <w:rPr>
                <w:rFonts w:ascii="Arial" w:hAnsi="Arial" w:cs="Arial"/>
              </w:rPr>
              <w:t>.</w:t>
            </w:r>
          </w:p>
        </w:tc>
        <w:tc>
          <w:tcPr>
            <w:tcW w:w="850" w:type="dxa"/>
            <w:shd w:val="clear" w:color="auto" w:fill="auto"/>
            <w:vAlign w:val="center"/>
          </w:tcPr>
          <w:p w14:paraId="15320398" w14:textId="77777777" w:rsidR="00997722" w:rsidRPr="00D15813" w:rsidRDefault="00997722" w:rsidP="00706A99">
            <w:pPr>
              <w:pStyle w:val="Odstavekseznama"/>
              <w:spacing w:after="0" w:line="240" w:lineRule="auto"/>
              <w:ind w:left="0"/>
              <w:jc w:val="center"/>
              <w:rPr>
                <w:rFonts w:ascii="Arial" w:hAnsi="Arial" w:cs="Arial"/>
              </w:rPr>
            </w:pPr>
          </w:p>
        </w:tc>
        <w:tc>
          <w:tcPr>
            <w:tcW w:w="851" w:type="dxa"/>
            <w:shd w:val="clear" w:color="auto" w:fill="auto"/>
            <w:vAlign w:val="center"/>
          </w:tcPr>
          <w:p w14:paraId="3AC095E4" w14:textId="77777777" w:rsidR="00997722" w:rsidRPr="00D15813" w:rsidRDefault="00997722" w:rsidP="00706A9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09432419" w14:textId="77777777" w:rsidR="00997722" w:rsidRPr="00D15813" w:rsidRDefault="00997722" w:rsidP="00706A99">
            <w:pPr>
              <w:pStyle w:val="Odstavekseznama"/>
              <w:spacing w:after="0" w:line="240" w:lineRule="auto"/>
              <w:ind w:left="0"/>
              <w:jc w:val="center"/>
              <w:rPr>
                <w:rFonts w:ascii="Arial" w:hAnsi="Arial" w:cs="Arial"/>
              </w:rPr>
            </w:pPr>
          </w:p>
        </w:tc>
      </w:tr>
    </w:tbl>
    <w:p w14:paraId="142AAF6F" w14:textId="06F524BD" w:rsidR="00D15813" w:rsidRDefault="00D15813" w:rsidP="001862A3">
      <w:pPr>
        <w:rPr>
          <w:rFonts w:cs="Arial"/>
          <w:sz w:val="28"/>
          <w:szCs w:val="28"/>
        </w:rPr>
      </w:pPr>
    </w:p>
    <w:p w14:paraId="237CD49C" w14:textId="77777777" w:rsidR="000B41A7" w:rsidRPr="00D15813" w:rsidRDefault="000B41A7" w:rsidP="001862A3">
      <w:pPr>
        <w:rPr>
          <w:rFonts w:cs="Arial"/>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850"/>
        <w:gridCol w:w="851"/>
        <w:gridCol w:w="850"/>
      </w:tblGrid>
      <w:tr w:rsidR="00C417B2" w:rsidRPr="00D15813" w14:paraId="6548DA0C" w14:textId="77777777" w:rsidTr="00D15813">
        <w:trPr>
          <w:trHeight w:val="949"/>
        </w:trPr>
        <w:tc>
          <w:tcPr>
            <w:tcW w:w="7371" w:type="dxa"/>
            <w:shd w:val="clear" w:color="auto" w:fill="auto"/>
            <w:vAlign w:val="center"/>
          </w:tcPr>
          <w:p w14:paraId="4498FBAF" w14:textId="381ACD13" w:rsidR="00C417B2" w:rsidRPr="00EF6A31" w:rsidRDefault="00C417B2" w:rsidP="004F5511">
            <w:pPr>
              <w:pStyle w:val="Odstavekseznama"/>
              <w:numPr>
                <w:ilvl w:val="0"/>
                <w:numId w:val="23"/>
              </w:numPr>
              <w:spacing w:after="0" w:line="240" w:lineRule="auto"/>
              <w:ind w:left="318" w:hanging="284"/>
              <w:rPr>
                <w:rFonts w:ascii="Arial" w:hAnsi="Arial" w:cs="Arial"/>
                <w:b/>
                <w:sz w:val="26"/>
                <w:szCs w:val="26"/>
              </w:rPr>
            </w:pPr>
            <w:r w:rsidRPr="00EF6A31">
              <w:rPr>
                <w:rFonts w:ascii="Arial" w:hAnsi="Arial" w:cs="Arial"/>
                <w:b/>
                <w:sz w:val="26"/>
                <w:szCs w:val="26"/>
              </w:rPr>
              <w:t xml:space="preserve">Prilagoditve pri opravljanju </w:t>
            </w:r>
            <w:r w:rsidR="004E24DD" w:rsidRPr="00EF6A31">
              <w:rPr>
                <w:rFonts w:ascii="Arial" w:hAnsi="Arial" w:cs="Arial"/>
                <w:b/>
                <w:sz w:val="26"/>
                <w:szCs w:val="26"/>
              </w:rPr>
              <w:t xml:space="preserve">integrirane prakse / </w:t>
            </w:r>
            <w:r w:rsidR="004F5511" w:rsidRPr="00EF6A31">
              <w:rPr>
                <w:rFonts w:ascii="Arial" w:hAnsi="Arial" w:cs="Arial"/>
                <w:b/>
                <w:sz w:val="26"/>
                <w:szCs w:val="26"/>
              </w:rPr>
              <w:t xml:space="preserve">hospitacij / nastopov </w:t>
            </w:r>
          </w:p>
        </w:tc>
        <w:tc>
          <w:tcPr>
            <w:tcW w:w="850" w:type="dxa"/>
            <w:shd w:val="clear" w:color="auto" w:fill="auto"/>
            <w:vAlign w:val="center"/>
          </w:tcPr>
          <w:p w14:paraId="3BFC318E" w14:textId="77777777" w:rsidR="00C417B2" w:rsidRPr="00D15813" w:rsidRDefault="00C417B2" w:rsidP="00610B29">
            <w:pPr>
              <w:pStyle w:val="Odstavekseznama"/>
              <w:spacing w:after="0" w:line="240" w:lineRule="auto"/>
              <w:ind w:left="0"/>
              <w:jc w:val="center"/>
              <w:rPr>
                <w:rFonts w:ascii="Arial" w:hAnsi="Arial" w:cs="Arial"/>
              </w:rPr>
            </w:pPr>
            <w:r w:rsidRPr="00D15813">
              <w:rPr>
                <w:rFonts w:ascii="Arial" w:hAnsi="Arial" w:cs="Arial"/>
              </w:rPr>
              <w:t>vedno</w:t>
            </w:r>
          </w:p>
        </w:tc>
        <w:tc>
          <w:tcPr>
            <w:tcW w:w="851" w:type="dxa"/>
            <w:shd w:val="clear" w:color="auto" w:fill="auto"/>
            <w:vAlign w:val="center"/>
          </w:tcPr>
          <w:p w14:paraId="5505EB47" w14:textId="77777777" w:rsidR="00C417B2" w:rsidRPr="00D15813" w:rsidRDefault="00C417B2" w:rsidP="00610B29">
            <w:pPr>
              <w:pStyle w:val="Odstavekseznama"/>
              <w:spacing w:after="0" w:line="240" w:lineRule="auto"/>
              <w:ind w:left="-108" w:right="-108"/>
              <w:jc w:val="center"/>
              <w:rPr>
                <w:rFonts w:ascii="Arial" w:hAnsi="Arial" w:cs="Arial"/>
              </w:rPr>
            </w:pPr>
            <w:r w:rsidRPr="00D15813">
              <w:rPr>
                <w:rFonts w:ascii="Arial" w:hAnsi="Arial" w:cs="Arial"/>
              </w:rPr>
              <w:t>občasno</w:t>
            </w:r>
          </w:p>
        </w:tc>
        <w:tc>
          <w:tcPr>
            <w:tcW w:w="850" w:type="dxa"/>
            <w:shd w:val="clear" w:color="auto" w:fill="auto"/>
            <w:vAlign w:val="center"/>
          </w:tcPr>
          <w:p w14:paraId="5F1FE2B3" w14:textId="77777777" w:rsidR="00C417B2" w:rsidRPr="00D15813" w:rsidRDefault="00C417B2" w:rsidP="00610B29">
            <w:pPr>
              <w:pStyle w:val="Odstavekseznama"/>
              <w:spacing w:after="0" w:line="240" w:lineRule="auto"/>
              <w:ind w:left="0"/>
              <w:jc w:val="center"/>
              <w:rPr>
                <w:rFonts w:ascii="Arial" w:hAnsi="Arial" w:cs="Arial"/>
              </w:rPr>
            </w:pPr>
            <w:r w:rsidRPr="00D15813">
              <w:rPr>
                <w:rFonts w:ascii="Arial" w:hAnsi="Arial" w:cs="Arial"/>
              </w:rPr>
              <w:t>nikoli</w:t>
            </w:r>
          </w:p>
        </w:tc>
      </w:tr>
      <w:tr w:rsidR="00C417B2" w:rsidRPr="00D15813" w14:paraId="2221FDCA" w14:textId="77777777" w:rsidTr="00610B29">
        <w:trPr>
          <w:trHeight w:val="397"/>
        </w:trPr>
        <w:tc>
          <w:tcPr>
            <w:tcW w:w="7371" w:type="dxa"/>
            <w:shd w:val="clear" w:color="auto" w:fill="auto"/>
            <w:vAlign w:val="center"/>
          </w:tcPr>
          <w:p w14:paraId="36E1E337" w14:textId="77777777" w:rsidR="004F5511" w:rsidRPr="00D15813" w:rsidRDefault="004F5511" w:rsidP="00D15813">
            <w:pPr>
              <w:pStyle w:val="Odstavekseznama"/>
              <w:numPr>
                <w:ilvl w:val="0"/>
                <w:numId w:val="41"/>
              </w:numPr>
              <w:spacing w:after="0"/>
              <w:rPr>
                <w:rFonts w:ascii="Arial" w:hAnsi="Arial" w:cs="Arial"/>
              </w:rPr>
            </w:pPr>
            <w:r w:rsidRPr="00D15813">
              <w:rPr>
                <w:rFonts w:ascii="Arial" w:hAnsi="Arial" w:cs="Arial"/>
              </w:rPr>
              <w:t>Možnost za sodelovanje z asistentom pri opravljanju nastopa</w:t>
            </w:r>
          </w:p>
          <w:p w14:paraId="12D67B31" w14:textId="77777777" w:rsidR="004F5511" w:rsidRPr="00D15813" w:rsidRDefault="00C417B2" w:rsidP="00D15813">
            <w:pPr>
              <w:pStyle w:val="Odstavekseznama"/>
              <w:numPr>
                <w:ilvl w:val="0"/>
                <w:numId w:val="41"/>
              </w:numPr>
              <w:spacing w:after="0"/>
              <w:rPr>
                <w:rFonts w:ascii="Arial" w:hAnsi="Arial" w:cs="Arial"/>
              </w:rPr>
            </w:pPr>
            <w:r w:rsidRPr="00D15813">
              <w:rPr>
                <w:rFonts w:ascii="Arial" w:hAnsi="Arial" w:cs="Arial"/>
              </w:rPr>
              <w:t>Možnost oprav</w:t>
            </w:r>
            <w:r w:rsidR="008B5D57" w:rsidRPr="00D15813">
              <w:rPr>
                <w:rFonts w:ascii="Arial" w:hAnsi="Arial" w:cs="Arial"/>
              </w:rPr>
              <w:t xml:space="preserve">ljanja </w:t>
            </w:r>
            <w:r w:rsidR="004F5511" w:rsidRPr="00D15813">
              <w:rPr>
                <w:rFonts w:ascii="Arial" w:hAnsi="Arial" w:cs="Arial"/>
              </w:rPr>
              <w:t>hospitacij / nastopa v manjši skupini</w:t>
            </w:r>
          </w:p>
          <w:p w14:paraId="4940C1D8" w14:textId="77777777" w:rsidR="00DA0123" w:rsidRPr="00D15813" w:rsidRDefault="004F5511" w:rsidP="00D15813">
            <w:pPr>
              <w:pStyle w:val="Odstavekseznama"/>
              <w:numPr>
                <w:ilvl w:val="0"/>
                <w:numId w:val="41"/>
              </w:numPr>
              <w:spacing w:after="0"/>
              <w:rPr>
                <w:rFonts w:ascii="Arial" w:hAnsi="Arial" w:cs="Arial"/>
              </w:rPr>
            </w:pPr>
            <w:r w:rsidRPr="00D15813">
              <w:rPr>
                <w:rFonts w:ascii="Arial" w:hAnsi="Arial" w:cs="Arial"/>
              </w:rPr>
              <w:t>Možnost oddaje poročila o hospitaciji / nastopu v dogovorjeno podaljšanem času.</w:t>
            </w:r>
          </w:p>
          <w:p w14:paraId="02EE0095" w14:textId="7E8240D8" w:rsidR="008B5D57" w:rsidRPr="00D15813" w:rsidRDefault="008B5D57" w:rsidP="00D15813">
            <w:pPr>
              <w:ind w:left="360"/>
              <w:rPr>
                <w:rFonts w:cs="Arial"/>
              </w:rPr>
            </w:pPr>
          </w:p>
          <w:p w14:paraId="7F98FB76" w14:textId="77777777" w:rsidR="00C417B2" w:rsidRPr="00D15813" w:rsidRDefault="00C417B2" w:rsidP="00610B29">
            <w:pPr>
              <w:pStyle w:val="Odstavekseznama"/>
              <w:spacing w:after="0" w:line="240" w:lineRule="auto"/>
              <w:ind w:left="0"/>
              <w:rPr>
                <w:rFonts w:ascii="Arial" w:hAnsi="Arial" w:cs="Arial"/>
              </w:rPr>
            </w:pPr>
          </w:p>
        </w:tc>
        <w:tc>
          <w:tcPr>
            <w:tcW w:w="850" w:type="dxa"/>
            <w:shd w:val="clear" w:color="auto" w:fill="auto"/>
            <w:vAlign w:val="center"/>
          </w:tcPr>
          <w:p w14:paraId="2AF3EBEF" w14:textId="77777777" w:rsidR="00C417B2" w:rsidRPr="00D15813" w:rsidRDefault="00C417B2" w:rsidP="00610B29">
            <w:pPr>
              <w:pStyle w:val="Odstavekseznama"/>
              <w:spacing w:after="0" w:line="240" w:lineRule="auto"/>
              <w:ind w:left="0"/>
              <w:jc w:val="center"/>
              <w:rPr>
                <w:rFonts w:ascii="Arial" w:hAnsi="Arial" w:cs="Arial"/>
              </w:rPr>
            </w:pPr>
          </w:p>
        </w:tc>
        <w:tc>
          <w:tcPr>
            <w:tcW w:w="851" w:type="dxa"/>
            <w:shd w:val="clear" w:color="auto" w:fill="auto"/>
            <w:vAlign w:val="center"/>
          </w:tcPr>
          <w:p w14:paraId="6AAF095C" w14:textId="77777777" w:rsidR="00C417B2" w:rsidRPr="00D15813" w:rsidRDefault="00C417B2" w:rsidP="00610B2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580710F2" w14:textId="77777777" w:rsidR="00C417B2" w:rsidRPr="00D15813" w:rsidRDefault="00C417B2" w:rsidP="00610B29">
            <w:pPr>
              <w:pStyle w:val="Odstavekseznama"/>
              <w:spacing w:after="0" w:line="240" w:lineRule="auto"/>
              <w:ind w:left="0"/>
              <w:jc w:val="center"/>
              <w:rPr>
                <w:rFonts w:ascii="Arial" w:hAnsi="Arial" w:cs="Arial"/>
              </w:rPr>
            </w:pPr>
          </w:p>
        </w:tc>
      </w:tr>
      <w:tr w:rsidR="00C417B2" w:rsidRPr="00D15813" w14:paraId="0108BAAA" w14:textId="77777777" w:rsidTr="00610B29">
        <w:trPr>
          <w:trHeight w:val="397"/>
        </w:trPr>
        <w:tc>
          <w:tcPr>
            <w:tcW w:w="7371" w:type="dxa"/>
            <w:shd w:val="clear" w:color="auto" w:fill="auto"/>
            <w:vAlign w:val="center"/>
          </w:tcPr>
          <w:p w14:paraId="6C34DB82" w14:textId="77777777" w:rsidR="00C417B2" w:rsidRDefault="00C417B2" w:rsidP="00610B29">
            <w:pPr>
              <w:pStyle w:val="Odstavekseznama"/>
              <w:spacing w:after="0" w:line="240" w:lineRule="auto"/>
              <w:ind w:left="0"/>
              <w:rPr>
                <w:rFonts w:ascii="Arial" w:hAnsi="Arial" w:cs="Arial"/>
              </w:rPr>
            </w:pPr>
            <w:r w:rsidRPr="00D15813">
              <w:rPr>
                <w:rFonts w:ascii="Arial" w:hAnsi="Arial" w:cs="Arial"/>
              </w:rPr>
              <w:t>Drugo:</w:t>
            </w:r>
          </w:p>
          <w:p w14:paraId="23C344AE" w14:textId="77777777" w:rsidR="00D15813" w:rsidRDefault="00D15813" w:rsidP="00610B29">
            <w:pPr>
              <w:pStyle w:val="Odstavekseznama"/>
              <w:spacing w:after="0" w:line="240" w:lineRule="auto"/>
              <w:ind w:left="0"/>
              <w:rPr>
                <w:rFonts w:ascii="Arial" w:hAnsi="Arial" w:cs="Arial"/>
              </w:rPr>
            </w:pPr>
          </w:p>
          <w:p w14:paraId="34CC1099" w14:textId="77777777" w:rsidR="00D15813" w:rsidRDefault="00D15813" w:rsidP="00610B29">
            <w:pPr>
              <w:pStyle w:val="Odstavekseznama"/>
              <w:spacing w:after="0" w:line="240" w:lineRule="auto"/>
              <w:ind w:left="0"/>
              <w:rPr>
                <w:rFonts w:ascii="Arial" w:hAnsi="Arial" w:cs="Arial"/>
              </w:rPr>
            </w:pPr>
          </w:p>
          <w:p w14:paraId="53D12ED8" w14:textId="77777777" w:rsidR="00D15813" w:rsidRDefault="00D15813" w:rsidP="00610B29">
            <w:pPr>
              <w:pStyle w:val="Odstavekseznama"/>
              <w:spacing w:after="0" w:line="240" w:lineRule="auto"/>
              <w:ind w:left="0"/>
              <w:rPr>
                <w:rFonts w:ascii="Arial" w:hAnsi="Arial" w:cs="Arial"/>
              </w:rPr>
            </w:pPr>
          </w:p>
          <w:p w14:paraId="41D53530" w14:textId="77777777" w:rsidR="00D15813" w:rsidRDefault="00D15813" w:rsidP="00610B29">
            <w:pPr>
              <w:pStyle w:val="Odstavekseznama"/>
              <w:spacing w:after="0" w:line="240" w:lineRule="auto"/>
              <w:ind w:left="0"/>
              <w:rPr>
                <w:rFonts w:ascii="Arial" w:hAnsi="Arial" w:cs="Arial"/>
              </w:rPr>
            </w:pPr>
          </w:p>
          <w:p w14:paraId="109CD98B" w14:textId="77777777" w:rsidR="00D15813" w:rsidRDefault="00D15813" w:rsidP="00610B29">
            <w:pPr>
              <w:pStyle w:val="Odstavekseznama"/>
              <w:spacing w:after="0" w:line="240" w:lineRule="auto"/>
              <w:ind w:left="0"/>
              <w:rPr>
                <w:rFonts w:ascii="Arial" w:hAnsi="Arial" w:cs="Arial"/>
              </w:rPr>
            </w:pPr>
          </w:p>
          <w:p w14:paraId="2F6F2680" w14:textId="77777777" w:rsidR="00D15813" w:rsidRDefault="00D15813" w:rsidP="00610B29">
            <w:pPr>
              <w:pStyle w:val="Odstavekseznama"/>
              <w:spacing w:after="0" w:line="240" w:lineRule="auto"/>
              <w:ind w:left="0"/>
              <w:rPr>
                <w:rFonts w:ascii="Arial" w:hAnsi="Arial" w:cs="Arial"/>
              </w:rPr>
            </w:pPr>
          </w:p>
          <w:p w14:paraId="0D11FB1D" w14:textId="6C526164" w:rsidR="00D15813" w:rsidRPr="00D15813" w:rsidRDefault="00D15813" w:rsidP="00610B29">
            <w:pPr>
              <w:pStyle w:val="Odstavekseznama"/>
              <w:spacing w:after="0" w:line="240" w:lineRule="auto"/>
              <w:ind w:left="0"/>
              <w:rPr>
                <w:rFonts w:ascii="Arial" w:hAnsi="Arial" w:cs="Arial"/>
              </w:rPr>
            </w:pPr>
          </w:p>
        </w:tc>
        <w:tc>
          <w:tcPr>
            <w:tcW w:w="850" w:type="dxa"/>
            <w:shd w:val="clear" w:color="auto" w:fill="auto"/>
            <w:vAlign w:val="center"/>
          </w:tcPr>
          <w:p w14:paraId="05DB3B04" w14:textId="77777777" w:rsidR="00C417B2" w:rsidRPr="00D15813" w:rsidRDefault="00C417B2" w:rsidP="00610B29">
            <w:pPr>
              <w:pStyle w:val="Odstavekseznama"/>
              <w:spacing w:after="0" w:line="240" w:lineRule="auto"/>
              <w:ind w:left="0"/>
              <w:jc w:val="center"/>
              <w:rPr>
                <w:rFonts w:ascii="Arial" w:hAnsi="Arial" w:cs="Arial"/>
              </w:rPr>
            </w:pPr>
          </w:p>
        </w:tc>
        <w:tc>
          <w:tcPr>
            <w:tcW w:w="851" w:type="dxa"/>
            <w:shd w:val="clear" w:color="auto" w:fill="auto"/>
            <w:vAlign w:val="center"/>
          </w:tcPr>
          <w:p w14:paraId="4673B3C3" w14:textId="77777777" w:rsidR="00C417B2" w:rsidRPr="00D15813" w:rsidRDefault="00C417B2" w:rsidP="00610B29">
            <w:pPr>
              <w:pStyle w:val="Odstavekseznama"/>
              <w:spacing w:after="0" w:line="240" w:lineRule="auto"/>
              <w:ind w:left="-108" w:right="-108"/>
              <w:jc w:val="center"/>
              <w:rPr>
                <w:rFonts w:ascii="Arial" w:hAnsi="Arial" w:cs="Arial"/>
              </w:rPr>
            </w:pPr>
          </w:p>
        </w:tc>
        <w:tc>
          <w:tcPr>
            <w:tcW w:w="850" w:type="dxa"/>
            <w:shd w:val="clear" w:color="auto" w:fill="auto"/>
            <w:vAlign w:val="center"/>
          </w:tcPr>
          <w:p w14:paraId="5FC4193A" w14:textId="77777777" w:rsidR="00C417B2" w:rsidRPr="00D15813" w:rsidRDefault="00C417B2" w:rsidP="00610B29">
            <w:pPr>
              <w:pStyle w:val="Odstavekseznama"/>
              <w:spacing w:after="0" w:line="240" w:lineRule="auto"/>
              <w:ind w:left="0"/>
              <w:jc w:val="center"/>
              <w:rPr>
                <w:rFonts w:ascii="Arial" w:hAnsi="Arial" w:cs="Arial"/>
              </w:rPr>
            </w:pPr>
          </w:p>
        </w:tc>
      </w:tr>
    </w:tbl>
    <w:p w14:paraId="46EDB126" w14:textId="77777777" w:rsidR="00C417B2" w:rsidRPr="00D15813" w:rsidRDefault="00C417B2" w:rsidP="001862A3">
      <w:pPr>
        <w:rPr>
          <w:rFonts w:cs="Arial"/>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850"/>
        <w:gridCol w:w="851"/>
        <w:gridCol w:w="850"/>
      </w:tblGrid>
      <w:tr w:rsidR="004F5511" w:rsidRPr="00D15813" w14:paraId="2430DC2A" w14:textId="77777777" w:rsidTr="00D15813">
        <w:trPr>
          <w:trHeight w:val="893"/>
        </w:trPr>
        <w:tc>
          <w:tcPr>
            <w:tcW w:w="7371" w:type="dxa"/>
            <w:shd w:val="clear" w:color="auto" w:fill="auto"/>
            <w:vAlign w:val="center"/>
          </w:tcPr>
          <w:p w14:paraId="27B1CAC9" w14:textId="77777777" w:rsidR="004F5511" w:rsidRPr="00EF6A31" w:rsidRDefault="004F5511" w:rsidP="00F473E0">
            <w:pPr>
              <w:pStyle w:val="Odstavekseznama"/>
              <w:numPr>
                <w:ilvl w:val="0"/>
                <w:numId w:val="23"/>
              </w:numPr>
              <w:spacing w:after="0" w:line="240" w:lineRule="auto"/>
              <w:ind w:left="318" w:hanging="284"/>
              <w:rPr>
                <w:rFonts w:ascii="Arial" w:hAnsi="Arial" w:cs="Arial"/>
                <w:b/>
                <w:sz w:val="26"/>
                <w:szCs w:val="26"/>
              </w:rPr>
            </w:pPr>
            <w:r w:rsidRPr="00EF6A31">
              <w:rPr>
                <w:rFonts w:ascii="Arial" w:hAnsi="Arial" w:cs="Arial"/>
                <w:b/>
                <w:sz w:val="26"/>
                <w:szCs w:val="26"/>
              </w:rPr>
              <w:t>Prilagoditve pri opravljanju praktičnega usposabljanja</w:t>
            </w:r>
          </w:p>
        </w:tc>
        <w:tc>
          <w:tcPr>
            <w:tcW w:w="850" w:type="dxa"/>
            <w:shd w:val="clear" w:color="auto" w:fill="auto"/>
            <w:vAlign w:val="center"/>
          </w:tcPr>
          <w:p w14:paraId="6ABD4700" w14:textId="77777777" w:rsidR="004F5511" w:rsidRPr="00D15813" w:rsidRDefault="004F5511" w:rsidP="00F473E0">
            <w:pPr>
              <w:pStyle w:val="Odstavekseznama"/>
              <w:spacing w:after="0" w:line="240" w:lineRule="auto"/>
              <w:ind w:left="0"/>
              <w:jc w:val="center"/>
              <w:rPr>
                <w:rFonts w:ascii="Arial" w:hAnsi="Arial" w:cs="Arial"/>
              </w:rPr>
            </w:pPr>
            <w:r w:rsidRPr="00D15813">
              <w:rPr>
                <w:rFonts w:ascii="Arial" w:hAnsi="Arial" w:cs="Arial"/>
              </w:rPr>
              <w:t>vedno</w:t>
            </w:r>
          </w:p>
        </w:tc>
        <w:tc>
          <w:tcPr>
            <w:tcW w:w="851" w:type="dxa"/>
            <w:shd w:val="clear" w:color="auto" w:fill="auto"/>
            <w:vAlign w:val="center"/>
          </w:tcPr>
          <w:p w14:paraId="7A59BDDD" w14:textId="77777777" w:rsidR="004F5511" w:rsidRPr="00D15813" w:rsidRDefault="004F5511" w:rsidP="00F473E0">
            <w:pPr>
              <w:pStyle w:val="Odstavekseznama"/>
              <w:spacing w:after="0" w:line="240" w:lineRule="auto"/>
              <w:ind w:left="-108" w:right="-108"/>
              <w:jc w:val="center"/>
              <w:rPr>
                <w:rFonts w:ascii="Arial" w:hAnsi="Arial" w:cs="Arial"/>
              </w:rPr>
            </w:pPr>
            <w:r w:rsidRPr="00D15813">
              <w:rPr>
                <w:rFonts w:ascii="Arial" w:hAnsi="Arial" w:cs="Arial"/>
              </w:rPr>
              <w:t>občasno</w:t>
            </w:r>
          </w:p>
        </w:tc>
        <w:tc>
          <w:tcPr>
            <w:tcW w:w="850" w:type="dxa"/>
            <w:shd w:val="clear" w:color="auto" w:fill="auto"/>
            <w:vAlign w:val="center"/>
          </w:tcPr>
          <w:p w14:paraId="5FD5B295" w14:textId="77777777" w:rsidR="004F5511" w:rsidRPr="00D15813" w:rsidRDefault="004F5511" w:rsidP="00F473E0">
            <w:pPr>
              <w:pStyle w:val="Odstavekseznama"/>
              <w:spacing w:after="0" w:line="240" w:lineRule="auto"/>
              <w:ind w:left="0"/>
              <w:jc w:val="center"/>
              <w:rPr>
                <w:rFonts w:ascii="Arial" w:hAnsi="Arial" w:cs="Arial"/>
              </w:rPr>
            </w:pPr>
            <w:r w:rsidRPr="00D15813">
              <w:rPr>
                <w:rFonts w:ascii="Arial" w:hAnsi="Arial" w:cs="Arial"/>
              </w:rPr>
              <w:t>nikoli</w:t>
            </w:r>
          </w:p>
        </w:tc>
      </w:tr>
      <w:tr w:rsidR="004F5511" w:rsidRPr="00D15813" w14:paraId="0A602131" w14:textId="77777777" w:rsidTr="00F473E0">
        <w:trPr>
          <w:trHeight w:val="397"/>
        </w:trPr>
        <w:tc>
          <w:tcPr>
            <w:tcW w:w="7371" w:type="dxa"/>
            <w:shd w:val="clear" w:color="auto" w:fill="auto"/>
            <w:vAlign w:val="center"/>
          </w:tcPr>
          <w:p w14:paraId="7CA13AED" w14:textId="77777777" w:rsidR="004F5511" w:rsidRPr="00D15813" w:rsidRDefault="004F5511" w:rsidP="00F473E0">
            <w:pPr>
              <w:pStyle w:val="Odstavekseznama"/>
              <w:spacing w:after="0" w:line="240" w:lineRule="auto"/>
              <w:ind w:left="0"/>
              <w:rPr>
                <w:rFonts w:ascii="Arial" w:hAnsi="Arial" w:cs="Arial"/>
              </w:rPr>
            </w:pPr>
            <w:r w:rsidRPr="00D15813">
              <w:rPr>
                <w:rFonts w:ascii="Arial" w:hAnsi="Arial" w:cs="Arial"/>
              </w:rPr>
              <w:t xml:space="preserve">Strnjena praksa: </w:t>
            </w:r>
          </w:p>
          <w:p w14:paraId="505E9FBE" w14:textId="77777777" w:rsidR="004F5511" w:rsidRPr="00D15813" w:rsidRDefault="004F5511" w:rsidP="00D15813">
            <w:pPr>
              <w:pStyle w:val="Odstavekseznama"/>
              <w:numPr>
                <w:ilvl w:val="0"/>
                <w:numId w:val="41"/>
              </w:numPr>
              <w:spacing w:after="0"/>
              <w:rPr>
                <w:rFonts w:ascii="Arial" w:hAnsi="Arial" w:cs="Arial"/>
              </w:rPr>
            </w:pPr>
            <w:r w:rsidRPr="00D15813">
              <w:rPr>
                <w:rFonts w:ascii="Arial" w:hAnsi="Arial" w:cs="Arial"/>
              </w:rPr>
              <w:t>Možnost opravljanja strnjene prakse po delih, v daljšem časovnem obdobju, tudi v času počitnic.</w:t>
            </w:r>
          </w:p>
          <w:p w14:paraId="5923096C" w14:textId="77777777" w:rsidR="004F5511" w:rsidRPr="00D15813" w:rsidRDefault="004F5511" w:rsidP="00D15813">
            <w:pPr>
              <w:pStyle w:val="Odstavekseznama"/>
              <w:numPr>
                <w:ilvl w:val="0"/>
                <w:numId w:val="41"/>
              </w:numPr>
              <w:spacing w:after="0"/>
              <w:rPr>
                <w:rFonts w:ascii="Arial" w:hAnsi="Arial" w:cs="Arial"/>
              </w:rPr>
            </w:pPr>
            <w:r w:rsidRPr="00D15813">
              <w:rPr>
                <w:rFonts w:ascii="Arial" w:hAnsi="Arial" w:cs="Arial"/>
              </w:rPr>
              <w:t xml:space="preserve">Prilagoditev rokov za oddajo poročila o praksi. </w:t>
            </w:r>
          </w:p>
          <w:p w14:paraId="302D666D" w14:textId="77777777" w:rsidR="004F5511" w:rsidRPr="00D15813" w:rsidRDefault="004F5511" w:rsidP="00F473E0">
            <w:pPr>
              <w:pStyle w:val="Odstavekseznama"/>
              <w:spacing w:after="0" w:line="240" w:lineRule="auto"/>
              <w:ind w:left="0"/>
              <w:rPr>
                <w:rFonts w:ascii="Arial" w:hAnsi="Arial" w:cs="Arial"/>
              </w:rPr>
            </w:pPr>
          </w:p>
          <w:p w14:paraId="58BF368B" w14:textId="50094B86" w:rsidR="004F5511" w:rsidRPr="00D15813" w:rsidRDefault="004F5511" w:rsidP="00F473E0">
            <w:pPr>
              <w:pStyle w:val="Odstavekseznama"/>
              <w:spacing w:after="0" w:line="240" w:lineRule="auto"/>
              <w:ind w:left="0"/>
              <w:rPr>
                <w:rFonts w:ascii="Arial" w:hAnsi="Arial" w:cs="Arial"/>
              </w:rPr>
            </w:pPr>
          </w:p>
        </w:tc>
        <w:tc>
          <w:tcPr>
            <w:tcW w:w="850" w:type="dxa"/>
            <w:shd w:val="clear" w:color="auto" w:fill="auto"/>
            <w:vAlign w:val="center"/>
          </w:tcPr>
          <w:p w14:paraId="3A9C4F42" w14:textId="77777777" w:rsidR="004F5511" w:rsidRPr="00D15813" w:rsidRDefault="004F5511" w:rsidP="00F473E0">
            <w:pPr>
              <w:pStyle w:val="Odstavekseznama"/>
              <w:spacing w:after="0" w:line="240" w:lineRule="auto"/>
              <w:ind w:left="0"/>
              <w:jc w:val="center"/>
              <w:rPr>
                <w:rFonts w:ascii="Arial" w:hAnsi="Arial" w:cs="Arial"/>
              </w:rPr>
            </w:pPr>
          </w:p>
        </w:tc>
        <w:tc>
          <w:tcPr>
            <w:tcW w:w="851" w:type="dxa"/>
            <w:shd w:val="clear" w:color="auto" w:fill="auto"/>
            <w:vAlign w:val="center"/>
          </w:tcPr>
          <w:p w14:paraId="19996BDF" w14:textId="77777777" w:rsidR="004F5511" w:rsidRPr="00D15813" w:rsidRDefault="004F5511" w:rsidP="00F473E0">
            <w:pPr>
              <w:pStyle w:val="Odstavekseznama"/>
              <w:spacing w:after="0" w:line="240" w:lineRule="auto"/>
              <w:ind w:left="-108" w:right="-108"/>
              <w:jc w:val="center"/>
              <w:rPr>
                <w:rFonts w:ascii="Arial" w:hAnsi="Arial" w:cs="Arial"/>
              </w:rPr>
            </w:pPr>
          </w:p>
        </w:tc>
        <w:tc>
          <w:tcPr>
            <w:tcW w:w="850" w:type="dxa"/>
            <w:shd w:val="clear" w:color="auto" w:fill="auto"/>
            <w:vAlign w:val="center"/>
          </w:tcPr>
          <w:p w14:paraId="2DCC1C22" w14:textId="77777777" w:rsidR="004F5511" w:rsidRPr="00D15813" w:rsidRDefault="004F5511" w:rsidP="00F473E0">
            <w:pPr>
              <w:pStyle w:val="Odstavekseznama"/>
              <w:spacing w:after="0" w:line="240" w:lineRule="auto"/>
              <w:ind w:left="0"/>
              <w:jc w:val="center"/>
              <w:rPr>
                <w:rFonts w:ascii="Arial" w:hAnsi="Arial" w:cs="Arial"/>
              </w:rPr>
            </w:pPr>
          </w:p>
        </w:tc>
      </w:tr>
      <w:tr w:rsidR="004F5511" w:rsidRPr="00D15813" w14:paraId="54CC58A0" w14:textId="77777777" w:rsidTr="00D15813">
        <w:trPr>
          <w:trHeight w:val="2034"/>
        </w:trPr>
        <w:tc>
          <w:tcPr>
            <w:tcW w:w="7371" w:type="dxa"/>
            <w:shd w:val="clear" w:color="auto" w:fill="auto"/>
            <w:vAlign w:val="center"/>
          </w:tcPr>
          <w:p w14:paraId="1E50BE77" w14:textId="43A39E40" w:rsidR="00D15813" w:rsidRDefault="004F5511" w:rsidP="00D15813">
            <w:pPr>
              <w:pStyle w:val="Odstavekseznama"/>
              <w:spacing w:after="0" w:line="240" w:lineRule="auto"/>
              <w:ind w:left="0"/>
              <w:rPr>
                <w:rFonts w:ascii="Arial" w:hAnsi="Arial" w:cs="Arial"/>
              </w:rPr>
            </w:pPr>
            <w:r w:rsidRPr="00D15813">
              <w:rPr>
                <w:rFonts w:ascii="Arial" w:hAnsi="Arial" w:cs="Arial"/>
              </w:rPr>
              <w:t>Drugo:</w:t>
            </w:r>
            <w:r w:rsidR="00D15813">
              <w:rPr>
                <w:rFonts w:ascii="Arial" w:hAnsi="Arial" w:cs="Arial"/>
              </w:rPr>
              <w:t xml:space="preserve"> </w:t>
            </w:r>
          </w:p>
          <w:p w14:paraId="1AA797C6" w14:textId="77777777" w:rsidR="00D15813" w:rsidRDefault="00D15813" w:rsidP="00D15813">
            <w:pPr>
              <w:pStyle w:val="Odstavekseznama"/>
              <w:spacing w:after="0" w:line="240" w:lineRule="auto"/>
              <w:ind w:left="0"/>
              <w:rPr>
                <w:rFonts w:ascii="Arial" w:hAnsi="Arial" w:cs="Arial"/>
              </w:rPr>
            </w:pPr>
          </w:p>
          <w:p w14:paraId="2A7657C7" w14:textId="77777777" w:rsidR="00D15813" w:rsidRDefault="00D15813" w:rsidP="00D15813">
            <w:pPr>
              <w:pStyle w:val="Odstavekseznama"/>
              <w:spacing w:after="0" w:line="240" w:lineRule="auto"/>
              <w:ind w:left="0"/>
              <w:rPr>
                <w:rFonts w:ascii="Arial" w:hAnsi="Arial" w:cs="Arial"/>
              </w:rPr>
            </w:pPr>
          </w:p>
          <w:p w14:paraId="191246C3" w14:textId="77777777" w:rsidR="00D15813" w:rsidRDefault="00D15813" w:rsidP="00D15813">
            <w:pPr>
              <w:pStyle w:val="Odstavekseznama"/>
              <w:spacing w:after="0" w:line="240" w:lineRule="auto"/>
              <w:ind w:left="0"/>
              <w:rPr>
                <w:rFonts w:ascii="Arial" w:hAnsi="Arial" w:cs="Arial"/>
              </w:rPr>
            </w:pPr>
          </w:p>
          <w:p w14:paraId="6D3155AB" w14:textId="77777777" w:rsidR="00D15813" w:rsidRDefault="00D15813" w:rsidP="00D15813">
            <w:pPr>
              <w:pStyle w:val="Odstavekseznama"/>
              <w:spacing w:after="0" w:line="240" w:lineRule="auto"/>
              <w:ind w:left="0"/>
              <w:rPr>
                <w:rFonts w:ascii="Arial" w:hAnsi="Arial" w:cs="Arial"/>
              </w:rPr>
            </w:pPr>
          </w:p>
          <w:p w14:paraId="18B06F1E" w14:textId="77777777" w:rsidR="00D15813" w:rsidRDefault="00D15813" w:rsidP="00D15813">
            <w:pPr>
              <w:pStyle w:val="Odstavekseznama"/>
              <w:spacing w:after="0" w:line="240" w:lineRule="auto"/>
              <w:ind w:left="0"/>
              <w:rPr>
                <w:rFonts w:ascii="Arial" w:hAnsi="Arial" w:cs="Arial"/>
              </w:rPr>
            </w:pPr>
          </w:p>
          <w:p w14:paraId="24E60A4D" w14:textId="77777777" w:rsidR="004F5511" w:rsidRPr="00D15813" w:rsidRDefault="004F5511" w:rsidP="00F473E0">
            <w:pPr>
              <w:pStyle w:val="Odstavekseznama"/>
              <w:spacing w:after="0" w:line="240" w:lineRule="auto"/>
              <w:ind w:left="0"/>
              <w:rPr>
                <w:rFonts w:ascii="Arial" w:hAnsi="Arial" w:cs="Arial"/>
              </w:rPr>
            </w:pPr>
          </w:p>
        </w:tc>
        <w:tc>
          <w:tcPr>
            <w:tcW w:w="850" w:type="dxa"/>
            <w:shd w:val="clear" w:color="auto" w:fill="auto"/>
            <w:vAlign w:val="center"/>
          </w:tcPr>
          <w:p w14:paraId="2825F9FA" w14:textId="77777777" w:rsidR="004F5511" w:rsidRPr="00D15813" w:rsidRDefault="004F5511" w:rsidP="00F473E0">
            <w:pPr>
              <w:pStyle w:val="Odstavekseznama"/>
              <w:spacing w:after="0" w:line="240" w:lineRule="auto"/>
              <w:ind w:left="0"/>
              <w:jc w:val="center"/>
              <w:rPr>
                <w:rFonts w:ascii="Arial" w:hAnsi="Arial" w:cs="Arial"/>
              </w:rPr>
            </w:pPr>
          </w:p>
        </w:tc>
        <w:tc>
          <w:tcPr>
            <w:tcW w:w="851" w:type="dxa"/>
            <w:shd w:val="clear" w:color="auto" w:fill="auto"/>
            <w:vAlign w:val="center"/>
          </w:tcPr>
          <w:p w14:paraId="53F3A2AB" w14:textId="77777777" w:rsidR="004F5511" w:rsidRPr="00D15813" w:rsidRDefault="004F5511" w:rsidP="00F473E0">
            <w:pPr>
              <w:pStyle w:val="Odstavekseznama"/>
              <w:spacing w:after="0" w:line="240" w:lineRule="auto"/>
              <w:ind w:left="-108" w:right="-108"/>
              <w:jc w:val="center"/>
              <w:rPr>
                <w:rFonts w:ascii="Arial" w:hAnsi="Arial" w:cs="Arial"/>
              </w:rPr>
            </w:pPr>
          </w:p>
        </w:tc>
        <w:tc>
          <w:tcPr>
            <w:tcW w:w="850" w:type="dxa"/>
            <w:shd w:val="clear" w:color="auto" w:fill="auto"/>
            <w:vAlign w:val="center"/>
          </w:tcPr>
          <w:p w14:paraId="44B45276" w14:textId="77777777" w:rsidR="004F5511" w:rsidRPr="00D15813" w:rsidRDefault="004F5511" w:rsidP="00F473E0">
            <w:pPr>
              <w:pStyle w:val="Odstavekseznama"/>
              <w:spacing w:after="0" w:line="240" w:lineRule="auto"/>
              <w:ind w:left="0"/>
              <w:jc w:val="center"/>
              <w:rPr>
                <w:rFonts w:ascii="Arial" w:hAnsi="Arial" w:cs="Arial"/>
              </w:rPr>
            </w:pPr>
          </w:p>
        </w:tc>
      </w:tr>
    </w:tbl>
    <w:p w14:paraId="3E70D136" w14:textId="77777777" w:rsidR="004F5511" w:rsidRPr="00D15813" w:rsidRDefault="004F5511" w:rsidP="001862A3">
      <w:pPr>
        <w:rPr>
          <w:rFonts w:cs="Arial"/>
          <w:sz w:val="28"/>
          <w:szCs w:val="28"/>
        </w:rPr>
      </w:pPr>
    </w:p>
    <w:p w14:paraId="0916CB5A" w14:textId="77777777" w:rsidR="005F0424" w:rsidRPr="00D15813" w:rsidRDefault="004F5511" w:rsidP="004F5511">
      <w:pPr>
        <w:rPr>
          <w:rFonts w:cs="Arial"/>
          <w:sz w:val="24"/>
          <w:szCs w:val="28"/>
        </w:rPr>
      </w:pPr>
      <w:r w:rsidRPr="00D15813">
        <w:rPr>
          <w:rFonts w:cs="Arial"/>
          <w:sz w:val="24"/>
          <w:szCs w:val="28"/>
        </w:rPr>
        <w:t xml:space="preserve"> </w:t>
      </w:r>
    </w:p>
    <w:p w14:paraId="4A840127" w14:textId="77777777" w:rsidR="005F0424" w:rsidRPr="00D15813" w:rsidRDefault="005F0424">
      <w:pPr>
        <w:rPr>
          <w:rFonts w:cs="Arial"/>
          <w:sz w:val="24"/>
          <w:szCs w:val="28"/>
        </w:rPr>
      </w:pPr>
      <w:r w:rsidRPr="00D15813">
        <w:rPr>
          <w:rFonts w:cs="Arial"/>
          <w:sz w:val="24"/>
          <w:szCs w:val="28"/>
        </w:rPr>
        <w:br w:type="page"/>
      </w:r>
    </w:p>
    <w:p w14:paraId="452D1D9E" w14:textId="6C6D8759" w:rsidR="005F0424" w:rsidRPr="00D15813" w:rsidRDefault="005F0424" w:rsidP="005F0424">
      <w:pPr>
        <w:rPr>
          <w:rFonts w:cs="Arial"/>
          <w:b/>
          <w:sz w:val="28"/>
          <w:szCs w:val="28"/>
        </w:rPr>
      </w:pPr>
      <w:r w:rsidRPr="00D15813">
        <w:rPr>
          <w:rFonts w:cs="Arial"/>
          <w:b/>
          <w:sz w:val="28"/>
          <w:szCs w:val="28"/>
        </w:rPr>
        <w:lastRenderedPageBreak/>
        <w:t xml:space="preserve">PRILOGA 2 – Izpis možnih prilagoditev po Pravilniku o študentih s </w:t>
      </w:r>
      <w:r w:rsidR="00D15813">
        <w:rPr>
          <w:rFonts w:cs="Arial"/>
          <w:b/>
          <w:sz w:val="28"/>
          <w:szCs w:val="28"/>
        </w:rPr>
        <w:t>posebnimi potrebami</w:t>
      </w:r>
      <w:r w:rsidRPr="00D15813">
        <w:rPr>
          <w:rFonts w:cs="Arial"/>
          <w:b/>
          <w:sz w:val="28"/>
          <w:szCs w:val="28"/>
        </w:rPr>
        <w:t xml:space="preserve"> na U</w:t>
      </w:r>
      <w:r w:rsidR="00D15813">
        <w:rPr>
          <w:rFonts w:cs="Arial"/>
          <w:b/>
          <w:sz w:val="28"/>
          <w:szCs w:val="28"/>
        </w:rPr>
        <w:t xml:space="preserve">niverzi na </w:t>
      </w:r>
      <w:r w:rsidRPr="00D15813">
        <w:rPr>
          <w:rFonts w:cs="Arial"/>
          <w:b/>
          <w:sz w:val="28"/>
          <w:szCs w:val="28"/>
        </w:rPr>
        <w:t>P</w:t>
      </w:r>
      <w:r w:rsidR="00D15813">
        <w:rPr>
          <w:rFonts w:cs="Arial"/>
          <w:b/>
          <w:sz w:val="28"/>
          <w:szCs w:val="28"/>
        </w:rPr>
        <w:t>rimorskem</w:t>
      </w:r>
    </w:p>
    <w:p w14:paraId="6ED6182D" w14:textId="77777777" w:rsidR="005F0424" w:rsidRPr="00D15813" w:rsidRDefault="005F0424" w:rsidP="005F0424">
      <w:pPr>
        <w:rPr>
          <w:rFonts w:cs="Arial"/>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F0424" w:rsidRPr="00D15813" w14:paraId="1AB6BD15" w14:textId="77777777" w:rsidTr="00F473E0">
        <w:tc>
          <w:tcPr>
            <w:tcW w:w="10173" w:type="dxa"/>
            <w:shd w:val="clear" w:color="auto" w:fill="auto"/>
          </w:tcPr>
          <w:p w14:paraId="266A7820" w14:textId="3BEACE42" w:rsidR="005F0424" w:rsidRPr="00D15813" w:rsidRDefault="004E24DD" w:rsidP="00F473E0">
            <w:pPr>
              <w:numPr>
                <w:ilvl w:val="0"/>
                <w:numId w:val="8"/>
              </w:numPr>
              <w:ind w:left="426"/>
              <w:rPr>
                <w:rFonts w:cs="Arial"/>
                <w:b/>
                <w:sz w:val="24"/>
                <w:szCs w:val="28"/>
              </w:rPr>
            </w:pPr>
            <w:r w:rsidRPr="00D15813">
              <w:rPr>
                <w:rFonts w:cs="Arial"/>
                <w:b/>
                <w:sz w:val="24"/>
                <w:szCs w:val="28"/>
              </w:rPr>
              <w:t>Prilagoditve pri izvedbi predavanj, vaj in praktičnega usposabljanja</w:t>
            </w:r>
            <w:r w:rsidR="005F0424" w:rsidRPr="00D15813">
              <w:rPr>
                <w:rFonts w:cs="Arial"/>
                <w:b/>
                <w:sz w:val="24"/>
                <w:szCs w:val="28"/>
              </w:rPr>
              <w:t>:</w:t>
            </w:r>
          </w:p>
          <w:p w14:paraId="5D8F2E2D" w14:textId="77777777" w:rsidR="005F0424" w:rsidRPr="00D15813" w:rsidRDefault="005F0424" w:rsidP="00F473E0">
            <w:pPr>
              <w:ind w:left="720"/>
              <w:rPr>
                <w:rFonts w:cs="Arial"/>
                <w:sz w:val="28"/>
                <w:szCs w:val="28"/>
              </w:rPr>
            </w:pPr>
          </w:p>
          <w:p w14:paraId="58EB6A49" w14:textId="77777777" w:rsidR="005F0424" w:rsidRPr="00D15813" w:rsidRDefault="005F0424" w:rsidP="00F473E0">
            <w:pPr>
              <w:numPr>
                <w:ilvl w:val="0"/>
                <w:numId w:val="12"/>
              </w:numPr>
              <w:autoSpaceDE w:val="0"/>
              <w:autoSpaceDN w:val="0"/>
              <w:adjustRightInd w:val="0"/>
              <w:spacing w:after="120"/>
              <w:ind w:left="425" w:hanging="357"/>
              <w:rPr>
                <w:rFonts w:cs="Arial"/>
                <w:b/>
                <w:szCs w:val="22"/>
                <w:lang w:eastAsia="sl-SI"/>
              </w:rPr>
            </w:pPr>
            <w:r w:rsidRPr="00D15813">
              <w:rPr>
                <w:rFonts w:cs="Arial"/>
                <w:b/>
                <w:szCs w:val="22"/>
                <w:lang w:eastAsia="sl-SI"/>
              </w:rPr>
              <w:t>vnaprejšnja objava študijskih gradiv, ki jih študenti prejmejo na predavanjih in vajah (npr. za slepe in slabovidne študente, da lahko sledijo predavanju oziroma za tiste študente, ki si ne morejo delati zapiskov),</w:t>
            </w:r>
          </w:p>
          <w:p w14:paraId="5A59489C"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vnaprejšnja objava študijskih gradiv, ki se uporabljajo pri predmetu (učni enoti), da se lahko prilagodijo v elektronsko ali avdio obliko ali se jih primerno poveča,</w:t>
            </w:r>
          </w:p>
          <w:p w14:paraId="2E437D90"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snemanje predavanj in vaj,</w:t>
            </w:r>
          </w:p>
          <w:p w14:paraId="6E34BE93"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uporaba posebnih pripomočkov kot so računalnik, elektronsko povečalo, lupe in podobno,</w:t>
            </w:r>
          </w:p>
          <w:p w14:paraId="787FEF41"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prisotnost pomočnika, in sicer: bralca oziroma pisarja ter tolmača – prevajalca v slovenski znakovni jezik,</w:t>
            </w:r>
          </w:p>
          <w:p w14:paraId="5F0A9981"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možnost posredovanja pisnih izdelkov v elektronski obliki,</w:t>
            </w:r>
          </w:p>
          <w:p w14:paraId="34AFE4AC"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opravljanje določenih študijskih obveznosti v paru s študentom, ki ni nima statusa študenta s posebnimi potrebami,</w:t>
            </w:r>
          </w:p>
          <w:p w14:paraId="5AE46928"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možnost opravljanja določenih nalog in vaj doma (delna oblika e-učenja),</w:t>
            </w:r>
          </w:p>
          <w:p w14:paraId="07A31919" w14:textId="77777777" w:rsidR="005F0424" w:rsidRPr="00D15813" w:rsidRDefault="005F0424" w:rsidP="00F473E0">
            <w:pPr>
              <w:numPr>
                <w:ilvl w:val="0"/>
                <w:numId w:val="12"/>
              </w:numPr>
              <w:autoSpaceDE w:val="0"/>
              <w:autoSpaceDN w:val="0"/>
              <w:adjustRightInd w:val="0"/>
              <w:spacing w:after="120"/>
              <w:ind w:left="425" w:hanging="357"/>
              <w:rPr>
                <w:rFonts w:cs="Arial"/>
                <w:szCs w:val="22"/>
                <w:lang w:eastAsia="sl-SI"/>
              </w:rPr>
            </w:pPr>
            <w:r w:rsidRPr="00D15813">
              <w:rPr>
                <w:rFonts w:cs="Arial"/>
                <w:szCs w:val="22"/>
                <w:lang w:eastAsia="sl-SI"/>
              </w:rPr>
              <w:t>prilagoditev načina opravljanja strokovne oziroma študijske prakse zmožnostim študenta tako, da lahko pokaže svoje znanje in sposobnosti oziroma dosega kompetence, opredeljene s študijskim programom,</w:t>
            </w:r>
          </w:p>
          <w:p w14:paraId="17068756" w14:textId="77777777" w:rsidR="005F0424" w:rsidRPr="00D15813" w:rsidRDefault="005F0424" w:rsidP="00F473E0">
            <w:pPr>
              <w:numPr>
                <w:ilvl w:val="0"/>
                <w:numId w:val="12"/>
              </w:numPr>
              <w:autoSpaceDE w:val="0"/>
              <w:autoSpaceDN w:val="0"/>
              <w:adjustRightInd w:val="0"/>
              <w:spacing w:after="120"/>
              <w:ind w:left="425" w:hanging="357"/>
              <w:rPr>
                <w:rFonts w:cs="Arial"/>
                <w:szCs w:val="22"/>
                <w:u w:val="single"/>
                <w:lang w:eastAsia="sl-SI"/>
              </w:rPr>
            </w:pPr>
            <w:r w:rsidRPr="00D15813">
              <w:rPr>
                <w:rFonts w:cs="Arial"/>
                <w:szCs w:val="22"/>
                <w:u w:val="single"/>
                <w:lang w:eastAsia="sl-SI"/>
              </w:rPr>
              <w:t xml:space="preserve">druge prilagoditve glede na dane možnosti članice univerze: </w:t>
            </w:r>
          </w:p>
          <w:p w14:paraId="482DA8EF" w14:textId="77777777" w:rsidR="005F0424" w:rsidRPr="00D15813" w:rsidRDefault="005F0424" w:rsidP="00F473E0">
            <w:pPr>
              <w:rPr>
                <w:rFonts w:cs="Arial"/>
                <w:sz w:val="20"/>
                <w:szCs w:val="22"/>
                <w:lang w:eastAsia="sl-SI"/>
              </w:rPr>
            </w:pPr>
          </w:p>
        </w:tc>
      </w:tr>
      <w:tr w:rsidR="005F0424" w:rsidRPr="00D15813" w14:paraId="54BB48BD" w14:textId="77777777" w:rsidTr="00F473E0">
        <w:tc>
          <w:tcPr>
            <w:tcW w:w="10173" w:type="dxa"/>
            <w:shd w:val="clear" w:color="auto" w:fill="auto"/>
          </w:tcPr>
          <w:p w14:paraId="6F808373" w14:textId="77777777" w:rsidR="005F0424" w:rsidRPr="00D15813" w:rsidRDefault="005F0424" w:rsidP="00F473E0">
            <w:pPr>
              <w:numPr>
                <w:ilvl w:val="0"/>
                <w:numId w:val="8"/>
              </w:numPr>
              <w:autoSpaceDE w:val="0"/>
              <w:autoSpaceDN w:val="0"/>
              <w:adjustRightInd w:val="0"/>
              <w:ind w:left="426"/>
              <w:rPr>
                <w:rFonts w:cs="Arial"/>
                <w:b/>
                <w:sz w:val="32"/>
                <w:szCs w:val="28"/>
              </w:rPr>
            </w:pPr>
            <w:r w:rsidRPr="00D15813">
              <w:rPr>
                <w:rFonts w:cs="Arial"/>
                <w:b/>
                <w:sz w:val="24"/>
                <w:szCs w:val="22"/>
                <w:lang w:eastAsia="sl-SI"/>
              </w:rPr>
              <w:t xml:space="preserve">Prilagoditve preverjanja in ocenjevanja znanja </w:t>
            </w:r>
          </w:p>
          <w:p w14:paraId="303FD527" w14:textId="6AC34106" w:rsidR="005F0424" w:rsidRPr="00D15813" w:rsidRDefault="005F0424" w:rsidP="00F473E0">
            <w:pPr>
              <w:autoSpaceDE w:val="0"/>
              <w:autoSpaceDN w:val="0"/>
              <w:adjustRightInd w:val="0"/>
              <w:ind w:left="426"/>
              <w:rPr>
                <w:rFonts w:cs="Arial"/>
                <w:sz w:val="32"/>
                <w:szCs w:val="28"/>
              </w:rPr>
            </w:pPr>
            <w:r w:rsidRPr="00D15813">
              <w:rPr>
                <w:rFonts w:cs="Arial"/>
                <w:sz w:val="24"/>
                <w:szCs w:val="22"/>
                <w:lang w:eastAsia="sl-SI"/>
              </w:rPr>
              <w:t>(prilagodi se način izkazovanja znanja, ne standardi)</w:t>
            </w:r>
          </w:p>
          <w:p w14:paraId="1BE1151C" w14:textId="77777777" w:rsidR="005F0424" w:rsidRPr="00D15813" w:rsidRDefault="005F0424" w:rsidP="00F473E0">
            <w:pPr>
              <w:autoSpaceDE w:val="0"/>
              <w:autoSpaceDN w:val="0"/>
              <w:adjustRightInd w:val="0"/>
              <w:ind w:left="720"/>
              <w:rPr>
                <w:rFonts w:cs="Arial"/>
                <w:sz w:val="28"/>
                <w:szCs w:val="28"/>
              </w:rPr>
            </w:pPr>
          </w:p>
          <w:p w14:paraId="24F381C7" w14:textId="77777777" w:rsidR="005F0424" w:rsidRPr="00D15813" w:rsidRDefault="005F0424" w:rsidP="00F473E0">
            <w:pPr>
              <w:numPr>
                <w:ilvl w:val="0"/>
                <w:numId w:val="13"/>
              </w:numPr>
              <w:autoSpaceDE w:val="0"/>
              <w:autoSpaceDN w:val="0"/>
              <w:adjustRightInd w:val="0"/>
              <w:spacing w:after="120"/>
              <w:ind w:left="425" w:hanging="357"/>
              <w:rPr>
                <w:rFonts w:cs="Arial"/>
                <w:b/>
                <w:szCs w:val="22"/>
                <w:u w:val="single"/>
                <w:lang w:eastAsia="sl-SI"/>
              </w:rPr>
            </w:pPr>
            <w:r w:rsidRPr="00D15813">
              <w:rPr>
                <w:rFonts w:cs="Arial"/>
                <w:b/>
                <w:szCs w:val="22"/>
                <w:u w:val="single"/>
                <w:lang w:eastAsia="sl-SI"/>
              </w:rPr>
              <w:t>Podaljšanje časa opravljanja ustnega oziroma pisnega izpita,</w:t>
            </w:r>
          </w:p>
          <w:p w14:paraId="2CC68862" w14:textId="433C87DD" w:rsidR="005F0424" w:rsidRPr="00D15813" w:rsidRDefault="005F0424" w:rsidP="00F473E0">
            <w:pPr>
              <w:autoSpaceDE w:val="0"/>
              <w:autoSpaceDN w:val="0"/>
              <w:adjustRightInd w:val="0"/>
              <w:spacing w:after="120"/>
              <w:ind w:left="425"/>
              <w:rPr>
                <w:rFonts w:cs="Arial"/>
                <w:szCs w:val="22"/>
                <w:lang w:eastAsia="sl-SI"/>
              </w:rPr>
            </w:pPr>
            <w:r w:rsidRPr="00D15813">
              <w:rPr>
                <w:rFonts w:cs="Arial"/>
                <w:szCs w:val="22"/>
                <w:lang w:eastAsia="sl-SI"/>
              </w:rPr>
              <w:t xml:space="preserve">(največ do </w:t>
            </w:r>
            <w:r w:rsidR="005971FB" w:rsidRPr="00D15813">
              <w:rPr>
                <w:rFonts w:cs="Arial"/>
                <w:szCs w:val="22"/>
                <w:lang w:eastAsia="sl-SI"/>
              </w:rPr>
              <w:t>50</w:t>
            </w:r>
            <w:r w:rsidRPr="00D15813">
              <w:rPr>
                <w:rFonts w:cs="Arial"/>
                <w:szCs w:val="22"/>
                <w:lang w:eastAsia="sl-SI"/>
              </w:rPr>
              <w:t>%</w:t>
            </w:r>
            <w:r w:rsidR="005971FB" w:rsidRPr="00D15813">
              <w:rPr>
                <w:rFonts w:cs="Arial"/>
                <w:szCs w:val="22"/>
                <w:lang w:eastAsia="sl-SI"/>
              </w:rPr>
              <w:t xml:space="preserve"> izjemoma tudi več</w:t>
            </w:r>
            <w:r w:rsidRPr="00D15813">
              <w:rPr>
                <w:rFonts w:cs="Arial"/>
                <w:szCs w:val="22"/>
                <w:lang w:eastAsia="sl-SI"/>
              </w:rPr>
              <w:t>, možnost prekinitve)</w:t>
            </w:r>
          </w:p>
          <w:p w14:paraId="576AF051" w14:textId="77777777" w:rsidR="005F0424" w:rsidRPr="00D15813" w:rsidRDefault="005F0424" w:rsidP="00F473E0">
            <w:pPr>
              <w:numPr>
                <w:ilvl w:val="0"/>
                <w:numId w:val="13"/>
              </w:numPr>
              <w:autoSpaceDE w:val="0"/>
              <w:autoSpaceDN w:val="0"/>
              <w:adjustRightInd w:val="0"/>
              <w:spacing w:after="120"/>
              <w:ind w:left="425" w:hanging="357"/>
              <w:rPr>
                <w:rFonts w:cs="Arial"/>
                <w:szCs w:val="22"/>
                <w:u w:val="single"/>
                <w:lang w:eastAsia="sl-SI"/>
              </w:rPr>
            </w:pPr>
            <w:r w:rsidRPr="00D15813">
              <w:rPr>
                <w:rFonts w:cs="Arial"/>
                <w:szCs w:val="22"/>
                <w:u w:val="single"/>
                <w:lang w:eastAsia="sl-SI"/>
              </w:rPr>
              <w:t>Zagotovitev posebnega prostora za opravljanje izpita,</w:t>
            </w:r>
          </w:p>
          <w:p w14:paraId="3C922FAA" w14:textId="3F2FD106" w:rsidR="005F0424" w:rsidRPr="00D15813" w:rsidRDefault="005F0424" w:rsidP="00F473E0">
            <w:pPr>
              <w:autoSpaceDE w:val="0"/>
              <w:autoSpaceDN w:val="0"/>
              <w:adjustRightInd w:val="0"/>
              <w:spacing w:after="120"/>
              <w:ind w:left="425"/>
              <w:rPr>
                <w:rFonts w:cs="Arial"/>
                <w:szCs w:val="22"/>
                <w:lang w:eastAsia="sl-SI"/>
              </w:rPr>
            </w:pPr>
            <w:r w:rsidRPr="00D15813">
              <w:rPr>
                <w:rFonts w:cs="Arial"/>
                <w:szCs w:val="22"/>
                <w:lang w:eastAsia="sl-SI"/>
              </w:rPr>
              <w:t>(zaradi posebnih pripomočkov</w:t>
            </w:r>
            <w:r w:rsidR="00927FC3" w:rsidRPr="00D15813">
              <w:rPr>
                <w:rFonts w:cs="Arial"/>
                <w:szCs w:val="22"/>
                <w:lang w:eastAsia="sl-SI"/>
              </w:rPr>
              <w:t>, akustičnih razmer</w:t>
            </w:r>
            <w:r w:rsidRPr="00D15813">
              <w:rPr>
                <w:rFonts w:cs="Arial"/>
                <w:szCs w:val="22"/>
                <w:lang w:eastAsia="sl-SI"/>
              </w:rPr>
              <w:t xml:space="preserve"> ali pomočnika, dostopnosti</w:t>
            </w:r>
            <w:r w:rsidR="00927FC3" w:rsidRPr="00D15813">
              <w:rPr>
                <w:rFonts w:cs="Arial"/>
                <w:szCs w:val="22"/>
                <w:lang w:eastAsia="sl-SI"/>
              </w:rPr>
              <w:t>)</w:t>
            </w:r>
            <w:r w:rsidRPr="00D15813">
              <w:rPr>
                <w:rFonts w:cs="Arial"/>
                <w:szCs w:val="22"/>
                <w:lang w:eastAsia="sl-SI"/>
              </w:rPr>
              <w:t xml:space="preserve"> </w:t>
            </w:r>
          </w:p>
          <w:p w14:paraId="328E87C4" w14:textId="611071D0" w:rsidR="005F0424" w:rsidRPr="00D15813" w:rsidRDefault="005F0424" w:rsidP="00406F70">
            <w:pPr>
              <w:numPr>
                <w:ilvl w:val="0"/>
                <w:numId w:val="13"/>
              </w:numPr>
              <w:autoSpaceDE w:val="0"/>
              <w:autoSpaceDN w:val="0"/>
              <w:adjustRightInd w:val="0"/>
              <w:spacing w:after="120"/>
              <w:ind w:left="425" w:hanging="357"/>
              <w:rPr>
                <w:rFonts w:cs="Arial"/>
                <w:szCs w:val="22"/>
                <w:lang w:eastAsia="sl-SI"/>
              </w:rPr>
            </w:pPr>
            <w:r w:rsidRPr="00D15813">
              <w:rPr>
                <w:rFonts w:cs="Arial"/>
                <w:szCs w:val="22"/>
                <w:lang w:eastAsia="sl-SI"/>
              </w:rPr>
              <w:t>Prilagoditev v prostoru oziroma prostora in prilagoditev opreme</w:t>
            </w:r>
            <w:r w:rsidR="000B54E6" w:rsidRPr="00D15813">
              <w:rPr>
                <w:rFonts w:cs="Arial"/>
                <w:szCs w:val="22"/>
                <w:lang w:eastAsia="sl-SI"/>
              </w:rPr>
              <w:t xml:space="preserve"> </w:t>
            </w:r>
            <w:r w:rsidRPr="00D15813">
              <w:rPr>
                <w:rFonts w:cs="Arial"/>
                <w:szCs w:val="22"/>
                <w:lang w:eastAsia="sl-SI"/>
              </w:rPr>
              <w:t>(lahko se prilagodi delovna površina, zagotovi prostor s posebnimi akustičnimi razmerami, omogoči dodatna osvetlitev, omogoči se uporaba ustreznega stola, mize z izrezom in podobno)</w:t>
            </w:r>
            <w:r w:rsidR="000B54E6" w:rsidRPr="00D15813">
              <w:rPr>
                <w:rFonts w:cs="Arial"/>
                <w:szCs w:val="22"/>
                <w:lang w:eastAsia="sl-SI"/>
              </w:rPr>
              <w:t>:</w:t>
            </w:r>
          </w:p>
          <w:p w14:paraId="20FB446B" w14:textId="487552E9" w:rsidR="005F0424" w:rsidRPr="00D15813" w:rsidRDefault="000B54E6" w:rsidP="00F473E0">
            <w:pPr>
              <w:numPr>
                <w:ilvl w:val="0"/>
                <w:numId w:val="15"/>
              </w:numPr>
              <w:autoSpaceDE w:val="0"/>
              <w:autoSpaceDN w:val="0"/>
              <w:adjustRightInd w:val="0"/>
              <w:spacing w:after="60"/>
              <w:ind w:left="714" w:hanging="357"/>
              <w:rPr>
                <w:rFonts w:cs="Arial"/>
                <w:szCs w:val="22"/>
                <w:lang w:eastAsia="sl-SI"/>
              </w:rPr>
            </w:pPr>
            <w:r w:rsidRPr="00D15813">
              <w:rPr>
                <w:rFonts w:cs="Arial"/>
                <w:szCs w:val="22"/>
                <w:lang w:eastAsia="sl-SI"/>
              </w:rPr>
              <w:t>s</w:t>
            </w:r>
            <w:r w:rsidR="005F0424" w:rsidRPr="00D15813">
              <w:rPr>
                <w:rFonts w:cs="Arial"/>
                <w:szCs w:val="22"/>
                <w:lang w:eastAsia="sl-SI"/>
              </w:rPr>
              <w:t>lepim in slabovidnim študentom se zagotovi prilagojena delovna površina (možnost dviga, dodatna osvetlitev in podobno)</w:t>
            </w:r>
            <w:r w:rsidRPr="00D15813">
              <w:rPr>
                <w:rFonts w:cs="Arial"/>
                <w:szCs w:val="22"/>
                <w:lang w:eastAsia="sl-SI"/>
              </w:rPr>
              <w:t>,</w:t>
            </w:r>
            <w:r w:rsidR="005F0424" w:rsidRPr="00D15813">
              <w:rPr>
                <w:rFonts w:cs="Arial"/>
                <w:szCs w:val="22"/>
                <w:lang w:eastAsia="sl-SI"/>
              </w:rPr>
              <w:t xml:space="preserve"> </w:t>
            </w:r>
          </w:p>
          <w:p w14:paraId="627C8B05" w14:textId="4491C1B1" w:rsidR="005F0424" w:rsidRPr="00D15813" w:rsidRDefault="000B54E6" w:rsidP="00F473E0">
            <w:pPr>
              <w:numPr>
                <w:ilvl w:val="0"/>
                <w:numId w:val="15"/>
              </w:numPr>
              <w:autoSpaceDE w:val="0"/>
              <w:autoSpaceDN w:val="0"/>
              <w:adjustRightInd w:val="0"/>
              <w:spacing w:after="60"/>
              <w:ind w:left="714" w:hanging="357"/>
              <w:rPr>
                <w:rFonts w:cs="Arial"/>
                <w:szCs w:val="22"/>
                <w:lang w:eastAsia="sl-SI"/>
              </w:rPr>
            </w:pPr>
            <w:r w:rsidRPr="00D15813">
              <w:rPr>
                <w:rFonts w:cs="Arial"/>
                <w:szCs w:val="22"/>
                <w:lang w:eastAsia="sl-SI"/>
              </w:rPr>
              <w:t>g</w:t>
            </w:r>
            <w:r w:rsidR="005F0424" w:rsidRPr="00D15813">
              <w:rPr>
                <w:rFonts w:cs="Arial"/>
                <w:szCs w:val="22"/>
                <w:lang w:eastAsia="sl-SI"/>
              </w:rPr>
              <w:t>luhim in naglušnim študentom se zagotovi prostor z ustreznimi akustičnimi razmerami, upravičeni so tudi do uporabe elektroakustične aparature,</w:t>
            </w:r>
          </w:p>
          <w:p w14:paraId="5EEE29F6" w14:textId="3EE45E67" w:rsidR="005F0424" w:rsidRPr="00D15813" w:rsidRDefault="000B54E6" w:rsidP="00F473E0">
            <w:pPr>
              <w:numPr>
                <w:ilvl w:val="0"/>
                <w:numId w:val="15"/>
              </w:numPr>
              <w:autoSpaceDE w:val="0"/>
              <w:autoSpaceDN w:val="0"/>
              <w:adjustRightInd w:val="0"/>
              <w:spacing w:after="120"/>
              <w:rPr>
                <w:rFonts w:cs="Arial"/>
                <w:szCs w:val="22"/>
                <w:lang w:eastAsia="sl-SI"/>
              </w:rPr>
            </w:pPr>
            <w:r w:rsidRPr="00D15813">
              <w:rPr>
                <w:rFonts w:cs="Arial"/>
                <w:szCs w:val="22"/>
                <w:lang w:eastAsia="sl-SI"/>
              </w:rPr>
              <w:t>g</w:t>
            </w:r>
            <w:r w:rsidR="005F0424" w:rsidRPr="00D15813">
              <w:rPr>
                <w:rFonts w:cs="Arial"/>
                <w:szCs w:val="22"/>
                <w:lang w:eastAsia="sl-SI"/>
              </w:rPr>
              <w:t>ibalno ovirani kandidati so upravičeni do prilagojenega delovnega mesta (miza z izrezom, ustrezen stol, nagib).</w:t>
            </w:r>
          </w:p>
          <w:p w14:paraId="71CCB8D3" w14:textId="77777777" w:rsidR="005F0424" w:rsidRPr="00D15813" w:rsidRDefault="005F0424" w:rsidP="00F473E0">
            <w:pPr>
              <w:numPr>
                <w:ilvl w:val="0"/>
                <w:numId w:val="13"/>
              </w:numPr>
              <w:autoSpaceDE w:val="0"/>
              <w:autoSpaceDN w:val="0"/>
              <w:adjustRightInd w:val="0"/>
              <w:spacing w:after="120"/>
              <w:ind w:left="425" w:hanging="357"/>
              <w:rPr>
                <w:rFonts w:cs="Arial"/>
                <w:szCs w:val="22"/>
                <w:lang w:eastAsia="sl-SI"/>
              </w:rPr>
            </w:pPr>
            <w:r w:rsidRPr="00D15813">
              <w:rPr>
                <w:rFonts w:cs="Arial"/>
                <w:szCs w:val="22"/>
                <w:lang w:eastAsia="sl-SI"/>
              </w:rPr>
              <w:t xml:space="preserve">Zagotovi se možnost za opravljanje izpita s pomočjo računalnika </w:t>
            </w:r>
          </w:p>
          <w:p w14:paraId="55DB7D86" w14:textId="77777777" w:rsidR="005F0424" w:rsidRPr="00D15813" w:rsidRDefault="005F0424" w:rsidP="00F473E0">
            <w:pPr>
              <w:autoSpaceDE w:val="0"/>
              <w:autoSpaceDN w:val="0"/>
              <w:adjustRightInd w:val="0"/>
              <w:ind w:left="426"/>
              <w:rPr>
                <w:rFonts w:cs="Arial"/>
                <w:szCs w:val="22"/>
                <w:lang w:eastAsia="sl-SI"/>
              </w:rPr>
            </w:pPr>
            <w:r w:rsidRPr="00D15813">
              <w:rPr>
                <w:rFonts w:cs="Arial"/>
                <w:szCs w:val="22"/>
                <w:lang w:eastAsia="sl-SI"/>
              </w:rPr>
              <w:t>(Študent ne sme imeti dostopa do drugih pripomočkov na računalniku oziroma v programu;</w:t>
            </w:r>
          </w:p>
          <w:p w14:paraId="606B55B8" w14:textId="77777777" w:rsidR="005F0424" w:rsidRPr="00D15813" w:rsidRDefault="005F0424" w:rsidP="00F473E0">
            <w:pPr>
              <w:autoSpaceDE w:val="0"/>
              <w:autoSpaceDN w:val="0"/>
              <w:adjustRightInd w:val="0"/>
              <w:spacing w:after="120"/>
              <w:ind w:left="425"/>
              <w:rPr>
                <w:rFonts w:cs="Arial"/>
                <w:szCs w:val="22"/>
                <w:lang w:eastAsia="sl-SI"/>
              </w:rPr>
            </w:pPr>
            <w:r w:rsidRPr="00D15813">
              <w:rPr>
                <w:rFonts w:cs="Arial"/>
                <w:szCs w:val="22"/>
                <w:lang w:eastAsia="sl-SI"/>
              </w:rPr>
              <w:t xml:space="preserve">lahko uporablja le programe, ki mu tehnično olajšajo izvedbo izpita. Njegovo delo mora biti posneto na disketi ali zgoščenki in natisnjeno, iz računalnika pa se mora zbrisati. </w:t>
            </w:r>
          </w:p>
          <w:p w14:paraId="10C45E18" w14:textId="1BCA9C28" w:rsidR="005F0424" w:rsidRPr="00D15813" w:rsidRDefault="000B54E6" w:rsidP="00F473E0">
            <w:pPr>
              <w:numPr>
                <w:ilvl w:val="0"/>
                <w:numId w:val="13"/>
              </w:numPr>
              <w:autoSpaceDE w:val="0"/>
              <w:autoSpaceDN w:val="0"/>
              <w:adjustRightInd w:val="0"/>
              <w:spacing w:after="120"/>
              <w:ind w:left="425" w:hanging="357"/>
              <w:rPr>
                <w:rFonts w:cs="Arial"/>
                <w:szCs w:val="22"/>
                <w:lang w:eastAsia="sl-SI"/>
              </w:rPr>
            </w:pPr>
            <w:r w:rsidRPr="00D15813">
              <w:rPr>
                <w:rFonts w:cs="Arial"/>
                <w:szCs w:val="22"/>
                <w:lang w:eastAsia="sl-SI"/>
              </w:rPr>
              <w:t>U</w:t>
            </w:r>
            <w:r w:rsidR="005F0424" w:rsidRPr="00D15813">
              <w:rPr>
                <w:rFonts w:cs="Arial"/>
                <w:szCs w:val="22"/>
                <w:lang w:eastAsia="sl-SI"/>
              </w:rPr>
              <w:t>poraba posebnih pripomočkov</w:t>
            </w:r>
            <w:r w:rsidRPr="00D15813">
              <w:rPr>
                <w:rFonts w:cs="Arial"/>
                <w:szCs w:val="22"/>
                <w:lang w:eastAsia="sl-SI"/>
              </w:rPr>
              <w:t>:</w:t>
            </w:r>
          </w:p>
          <w:p w14:paraId="585A87EC" w14:textId="5EBAB461" w:rsidR="005F0424" w:rsidRPr="00D15813" w:rsidRDefault="000B54E6" w:rsidP="00F473E0">
            <w:pPr>
              <w:numPr>
                <w:ilvl w:val="0"/>
                <w:numId w:val="16"/>
              </w:numPr>
              <w:autoSpaceDE w:val="0"/>
              <w:autoSpaceDN w:val="0"/>
              <w:adjustRightInd w:val="0"/>
              <w:spacing w:after="60"/>
              <w:rPr>
                <w:rFonts w:cs="Arial"/>
                <w:szCs w:val="22"/>
                <w:lang w:eastAsia="sl-SI"/>
              </w:rPr>
            </w:pPr>
            <w:r w:rsidRPr="00D15813">
              <w:rPr>
                <w:rFonts w:cs="Arial"/>
                <w:szCs w:val="22"/>
                <w:lang w:eastAsia="sl-SI"/>
              </w:rPr>
              <w:t>s</w:t>
            </w:r>
            <w:r w:rsidR="005F0424" w:rsidRPr="00D15813">
              <w:rPr>
                <w:rFonts w:cs="Arial"/>
                <w:szCs w:val="22"/>
                <w:lang w:eastAsia="sl-SI"/>
              </w:rPr>
              <w:t xml:space="preserve">lepi in slabovidni študenti (brajev pisalni stroj, računalnik z brajevo vrstico ali programsko </w:t>
            </w:r>
            <w:r w:rsidR="005F0424" w:rsidRPr="00D15813">
              <w:rPr>
                <w:rFonts w:cs="Arial"/>
                <w:szCs w:val="22"/>
                <w:lang w:eastAsia="sl-SI"/>
              </w:rPr>
              <w:lastRenderedPageBreak/>
              <w:t>povečavo, elektronsko povečalo, lupe, ustrezna pisala, ustrezni žepni računalnik in podobno</w:t>
            </w:r>
            <w:r w:rsidRPr="00D15813">
              <w:rPr>
                <w:rFonts w:cs="Arial"/>
                <w:szCs w:val="22"/>
                <w:lang w:eastAsia="sl-SI"/>
              </w:rPr>
              <w:t>)</w:t>
            </w:r>
            <w:r w:rsidR="005F0424" w:rsidRPr="00D15813">
              <w:rPr>
                <w:rFonts w:cs="Arial"/>
                <w:szCs w:val="22"/>
                <w:lang w:eastAsia="sl-SI"/>
              </w:rPr>
              <w:t>,</w:t>
            </w:r>
          </w:p>
          <w:p w14:paraId="241D5455" w14:textId="0A71E1F2" w:rsidR="005F0424" w:rsidRPr="00D15813" w:rsidRDefault="000B54E6" w:rsidP="00F473E0">
            <w:pPr>
              <w:numPr>
                <w:ilvl w:val="0"/>
                <w:numId w:val="16"/>
              </w:numPr>
              <w:autoSpaceDE w:val="0"/>
              <w:autoSpaceDN w:val="0"/>
              <w:adjustRightInd w:val="0"/>
              <w:spacing w:after="60"/>
              <w:rPr>
                <w:rFonts w:cs="Arial"/>
                <w:szCs w:val="22"/>
                <w:lang w:eastAsia="sl-SI"/>
              </w:rPr>
            </w:pPr>
            <w:r w:rsidRPr="00D15813">
              <w:rPr>
                <w:rFonts w:cs="Arial"/>
                <w:szCs w:val="22"/>
                <w:lang w:eastAsia="sl-SI"/>
              </w:rPr>
              <w:t>g</w:t>
            </w:r>
            <w:r w:rsidR="005F0424" w:rsidRPr="00D15813">
              <w:rPr>
                <w:rFonts w:cs="Arial"/>
                <w:szCs w:val="22"/>
                <w:lang w:eastAsia="sl-SI"/>
              </w:rPr>
              <w:t xml:space="preserve">ibalno ovirani študenti (ustrezna pisala, ustrezen pribor za geometrijo, računalnik), </w:t>
            </w:r>
          </w:p>
          <w:p w14:paraId="6CD16160" w14:textId="685DB7BF" w:rsidR="005F0424" w:rsidRPr="00D15813" w:rsidRDefault="000B54E6" w:rsidP="00927FC3">
            <w:pPr>
              <w:numPr>
                <w:ilvl w:val="0"/>
                <w:numId w:val="16"/>
              </w:numPr>
              <w:autoSpaceDE w:val="0"/>
              <w:autoSpaceDN w:val="0"/>
              <w:adjustRightInd w:val="0"/>
              <w:spacing w:after="120"/>
              <w:ind w:left="714" w:hanging="357"/>
              <w:rPr>
                <w:rFonts w:cs="Arial"/>
                <w:szCs w:val="22"/>
                <w:lang w:eastAsia="sl-SI"/>
              </w:rPr>
            </w:pPr>
            <w:r w:rsidRPr="00D15813">
              <w:rPr>
                <w:rFonts w:cs="Arial"/>
                <w:szCs w:val="22"/>
                <w:lang w:eastAsia="sl-SI"/>
              </w:rPr>
              <w:t>š</w:t>
            </w:r>
            <w:r w:rsidR="005F0424" w:rsidRPr="00D15813">
              <w:rPr>
                <w:rFonts w:cs="Arial"/>
                <w:szCs w:val="22"/>
                <w:lang w:eastAsia="sl-SI"/>
              </w:rPr>
              <w:t>tudenti s primanjkljaji na posameznih področjih učenja (črkovalnik, kalkulator)</w:t>
            </w:r>
            <w:r w:rsidR="005971FB" w:rsidRPr="00D15813">
              <w:rPr>
                <w:rFonts w:cs="Arial"/>
                <w:szCs w:val="22"/>
                <w:lang w:eastAsia="sl-SI"/>
              </w:rPr>
              <w:t>.</w:t>
            </w:r>
          </w:p>
          <w:p w14:paraId="3791A087" w14:textId="6E5EFB31" w:rsidR="005F0424" w:rsidRPr="00D15813" w:rsidRDefault="005F0424" w:rsidP="00F473E0">
            <w:pPr>
              <w:numPr>
                <w:ilvl w:val="0"/>
                <w:numId w:val="13"/>
              </w:numPr>
              <w:autoSpaceDE w:val="0"/>
              <w:autoSpaceDN w:val="0"/>
              <w:adjustRightInd w:val="0"/>
              <w:spacing w:after="120"/>
              <w:ind w:left="425" w:hanging="357"/>
              <w:rPr>
                <w:rFonts w:cs="Arial"/>
                <w:szCs w:val="22"/>
                <w:lang w:eastAsia="sl-SI"/>
              </w:rPr>
            </w:pPr>
            <w:r w:rsidRPr="00D15813">
              <w:rPr>
                <w:rFonts w:cs="Arial"/>
                <w:szCs w:val="22"/>
                <w:lang w:eastAsia="sl-SI"/>
              </w:rPr>
              <w:t>Opravljanje izpita s pomočjo pomočnika (ne sme biti visokošolski učitelj oziroma sodelavec pri tem predmetu (učni enoti) ali študentov sorodnik)</w:t>
            </w:r>
            <w:r w:rsidR="000B54E6" w:rsidRPr="00D15813">
              <w:rPr>
                <w:rFonts w:cs="Arial"/>
                <w:szCs w:val="22"/>
                <w:lang w:eastAsia="sl-SI"/>
              </w:rPr>
              <w:t>:</w:t>
            </w:r>
          </w:p>
          <w:p w14:paraId="68C8303C" w14:textId="635F5376" w:rsidR="005F0424" w:rsidRPr="00D15813" w:rsidRDefault="000B54E6" w:rsidP="00F473E0">
            <w:pPr>
              <w:numPr>
                <w:ilvl w:val="0"/>
                <w:numId w:val="17"/>
              </w:numPr>
              <w:autoSpaceDE w:val="0"/>
              <w:autoSpaceDN w:val="0"/>
              <w:adjustRightInd w:val="0"/>
              <w:spacing w:after="120"/>
              <w:rPr>
                <w:rFonts w:cs="Arial"/>
                <w:szCs w:val="22"/>
                <w:lang w:eastAsia="sl-SI"/>
              </w:rPr>
            </w:pPr>
            <w:r w:rsidRPr="00D15813">
              <w:rPr>
                <w:rFonts w:cs="Arial"/>
                <w:szCs w:val="22"/>
                <w:lang w:eastAsia="sl-SI"/>
              </w:rPr>
              <w:t>b</w:t>
            </w:r>
            <w:r w:rsidR="005971FB" w:rsidRPr="00D15813">
              <w:rPr>
                <w:rFonts w:cs="Arial"/>
                <w:szCs w:val="22"/>
                <w:lang w:eastAsia="sl-SI"/>
              </w:rPr>
              <w:t xml:space="preserve">ralec </w:t>
            </w:r>
            <w:r w:rsidR="005F0424" w:rsidRPr="00D15813">
              <w:rPr>
                <w:rFonts w:cs="Arial"/>
                <w:szCs w:val="22"/>
                <w:lang w:eastAsia="sl-SI"/>
              </w:rPr>
              <w:t>in/ali pisar (za slepe in slabovidne, gibalno ovirane in dolgotrajno bolne študente ter za študente s primanjkljaji na posameznih področjih učenja)</w:t>
            </w:r>
            <w:r w:rsidRPr="00D15813">
              <w:rPr>
                <w:rFonts w:cs="Arial"/>
                <w:szCs w:val="22"/>
                <w:lang w:eastAsia="sl-SI"/>
              </w:rPr>
              <w:t>,</w:t>
            </w:r>
          </w:p>
          <w:p w14:paraId="62EF5BCA" w14:textId="507D50AA" w:rsidR="005F0424" w:rsidRPr="00D15813" w:rsidRDefault="000B54E6" w:rsidP="00F473E0">
            <w:pPr>
              <w:numPr>
                <w:ilvl w:val="0"/>
                <w:numId w:val="17"/>
              </w:numPr>
              <w:autoSpaceDE w:val="0"/>
              <w:autoSpaceDN w:val="0"/>
              <w:adjustRightInd w:val="0"/>
              <w:spacing w:after="120"/>
              <w:rPr>
                <w:rFonts w:cs="Arial"/>
                <w:szCs w:val="22"/>
                <w:lang w:eastAsia="sl-SI"/>
              </w:rPr>
            </w:pPr>
            <w:r w:rsidRPr="00D15813">
              <w:rPr>
                <w:rFonts w:cs="Arial"/>
                <w:szCs w:val="22"/>
                <w:lang w:eastAsia="sl-SI"/>
              </w:rPr>
              <w:t>t</w:t>
            </w:r>
            <w:r w:rsidR="005971FB" w:rsidRPr="00D15813">
              <w:rPr>
                <w:rFonts w:cs="Arial"/>
                <w:szCs w:val="22"/>
                <w:lang w:eastAsia="sl-SI"/>
              </w:rPr>
              <w:t xml:space="preserve">olmač </w:t>
            </w:r>
            <w:r w:rsidR="005F0424" w:rsidRPr="00D15813">
              <w:rPr>
                <w:rFonts w:cs="Arial"/>
                <w:szCs w:val="22"/>
                <w:lang w:eastAsia="sl-SI"/>
              </w:rPr>
              <w:t>– prevajalec v slovenski znakovni jezik (za gluhe in naglušne študente)</w:t>
            </w:r>
            <w:r w:rsidR="005971FB" w:rsidRPr="00D15813">
              <w:rPr>
                <w:rFonts w:cs="Arial"/>
                <w:szCs w:val="22"/>
                <w:lang w:eastAsia="sl-SI"/>
              </w:rPr>
              <w:t>.</w:t>
            </w:r>
          </w:p>
          <w:p w14:paraId="13A1471A" w14:textId="492FFF25" w:rsidR="005F0424" w:rsidRPr="00D15813" w:rsidRDefault="005F0424" w:rsidP="00F473E0">
            <w:pPr>
              <w:numPr>
                <w:ilvl w:val="0"/>
                <w:numId w:val="13"/>
              </w:numPr>
              <w:autoSpaceDE w:val="0"/>
              <w:autoSpaceDN w:val="0"/>
              <w:adjustRightInd w:val="0"/>
              <w:spacing w:after="120"/>
              <w:ind w:left="425" w:hanging="357"/>
              <w:rPr>
                <w:rFonts w:cs="Arial"/>
                <w:szCs w:val="22"/>
                <w:lang w:eastAsia="sl-SI"/>
              </w:rPr>
            </w:pPr>
            <w:r w:rsidRPr="00D15813">
              <w:rPr>
                <w:rFonts w:cs="Arial"/>
                <w:szCs w:val="22"/>
                <w:u w:val="single"/>
                <w:lang w:eastAsia="sl-SI"/>
              </w:rPr>
              <w:t xml:space="preserve">Sprememba </w:t>
            </w:r>
            <w:r w:rsidR="005971FB" w:rsidRPr="00D15813">
              <w:rPr>
                <w:rFonts w:cs="Arial"/>
                <w:szCs w:val="22"/>
                <w:u w:val="single"/>
                <w:lang w:eastAsia="sl-SI"/>
              </w:rPr>
              <w:t xml:space="preserve">načina </w:t>
            </w:r>
            <w:r w:rsidRPr="00D15813">
              <w:rPr>
                <w:rFonts w:cs="Arial"/>
                <w:szCs w:val="22"/>
                <w:u w:val="single"/>
                <w:lang w:eastAsia="sl-SI"/>
              </w:rPr>
              <w:t>preverjanja in ocenjevanje znanja</w:t>
            </w:r>
            <w:r w:rsidRPr="00D15813">
              <w:rPr>
                <w:rFonts w:cs="Arial"/>
                <w:szCs w:val="22"/>
                <w:lang w:eastAsia="sl-SI"/>
              </w:rPr>
              <w:t>,</w:t>
            </w:r>
          </w:p>
          <w:p w14:paraId="1BF25205" w14:textId="77777777" w:rsidR="000B54E6" w:rsidRPr="00D15813" w:rsidRDefault="000B54E6" w:rsidP="000B54E6">
            <w:pPr>
              <w:numPr>
                <w:ilvl w:val="0"/>
                <w:numId w:val="13"/>
              </w:numPr>
              <w:autoSpaceDE w:val="0"/>
              <w:autoSpaceDN w:val="0"/>
              <w:adjustRightInd w:val="0"/>
              <w:spacing w:after="120"/>
              <w:ind w:left="425" w:hanging="357"/>
              <w:rPr>
                <w:rFonts w:cs="Arial"/>
                <w:szCs w:val="22"/>
                <w:lang w:eastAsia="sl-SI"/>
              </w:rPr>
            </w:pPr>
            <w:r w:rsidRPr="00D15813">
              <w:rPr>
                <w:rFonts w:cs="Arial"/>
                <w:szCs w:val="22"/>
                <w:lang w:eastAsia="sl-SI"/>
              </w:rPr>
              <w:t xml:space="preserve">Oblikovne prilagoditve </w:t>
            </w:r>
            <w:r w:rsidR="005F0424" w:rsidRPr="00D15813">
              <w:rPr>
                <w:rFonts w:cs="Arial"/>
                <w:szCs w:val="22"/>
                <w:lang w:eastAsia="sl-SI"/>
              </w:rPr>
              <w:t>izpitnega gradiva (za slepe ali slabovidne kandidate: povečava besedila oziroma pisnega gradiva ali prepis vprašanj v brajevo pisavo</w:t>
            </w:r>
            <w:r w:rsidR="005971FB" w:rsidRPr="00D15813">
              <w:rPr>
                <w:rFonts w:cs="Arial"/>
                <w:szCs w:val="22"/>
                <w:lang w:eastAsia="sl-SI"/>
              </w:rPr>
              <w:t>, za kandidate s primanjkljaji na posameznih področjih učenja:</w:t>
            </w:r>
            <w:r w:rsidR="005971FB" w:rsidRPr="00D15813">
              <w:rPr>
                <w:rFonts w:cs="Arial"/>
              </w:rPr>
              <w:t xml:space="preserve"> </w:t>
            </w:r>
            <w:r w:rsidR="005971FB" w:rsidRPr="00D15813">
              <w:rPr>
                <w:rFonts w:cs="Arial"/>
                <w:sz w:val="20"/>
              </w:rPr>
              <w:t>velikost in oblika pisave, razmik med vrsticami, zagotovitev ustreznega kontrasta med ozadjem in črkam</w:t>
            </w:r>
            <w:r w:rsidR="005971FB" w:rsidRPr="00D15813">
              <w:rPr>
                <w:rFonts w:cs="Arial"/>
              </w:rPr>
              <w:t>i</w:t>
            </w:r>
            <w:r w:rsidR="005F0424" w:rsidRPr="00D15813">
              <w:rPr>
                <w:rFonts w:cs="Arial"/>
                <w:szCs w:val="22"/>
                <w:lang w:eastAsia="sl-SI"/>
              </w:rPr>
              <w:t>),</w:t>
            </w:r>
          </w:p>
          <w:p w14:paraId="04813D96" w14:textId="55AA81D0" w:rsidR="000B54E6" w:rsidRPr="00D15813" w:rsidRDefault="000B54E6" w:rsidP="000B54E6">
            <w:pPr>
              <w:numPr>
                <w:ilvl w:val="0"/>
                <w:numId w:val="13"/>
              </w:numPr>
              <w:autoSpaceDE w:val="0"/>
              <w:autoSpaceDN w:val="0"/>
              <w:adjustRightInd w:val="0"/>
              <w:spacing w:after="120"/>
              <w:ind w:left="425" w:hanging="357"/>
              <w:rPr>
                <w:rFonts w:cs="Arial"/>
                <w:szCs w:val="22"/>
                <w:lang w:eastAsia="sl-SI"/>
              </w:rPr>
            </w:pPr>
            <w:r w:rsidRPr="00D15813">
              <w:rPr>
                <w:rFonts w:cs="Arial"/>
                <w:szCs w:val="22"/>
                <w:lang w:eastAsia="sl-SI"/>
              </w:rPr>
              <w:t>Toleriranje napak, ki izvirajo iz specifičnih primanjkljajev, motenj oziroma ovir (npr.: posebnosti pri ustnem izražanju, pisanju, natančnosti …),</w:t>
            </w:r>
          </w:p>
          <w:p w14:paraId="5B5A4054" w14:textId="77777777" w:rsidR="005F0424" w:rsidRPr="00D15813" w:rsidRDefault="005F0424" w:rsidP="00F473E0">
            <w:pPr>
              <w:numPr>
                <w:ilvl w:val="0"/>
                <w:numId w:val="13"/>
              </w:numPr>
              <w:autoSpaceDE w:val="0"/>
              <w:autoSpaceDN w:val="0"/>
              <w:adjustRightInd w:val="0"/>
              <w:spacing w:after="120"/>
              <w:ind w:left="425" w:hanging="357"/>
              <w:rPr>
                <w:rFonts w:cs="Arial"/>
                <w:szCs w:val="22"/>
                <w:u w:val="single"/>
                <w:lang w:eastAsia="sl-SI"/>
              </w:rPr>
            </w:pPr>
            <w:r w:rsidRPr="00D15813">
              <w:rPr>
                <w:rFonts w:cs="Arial"/>
                <w:szCs w:val="22"/>
                <w:u w:val="single"/>
                <w:lang w:eastAsia="sl-SI"/>
              </w:rPr>
              <w:t>Druge prilagoditve glede na dane možnosti članice univerze:</w:t>
            </w:r>
          </w:p>
          <w:p w14:paraId="3062AE08" w14:textId="77777777" w:rsidR="005F0424" w:rsidRPr="00D15813" w:rsidRDefault="005F0424" w:rsidP="005F0424">
            <w:pPr>
              <w:autoSpaceDE w:val="0"/>
              <w:autoSpaceDN w:val="0"/>
              <w:adjustRightInd w:val="0"/>
              <w:spacing w:after="120"/>
              <w:rPr>
                <w:rFonts w:cs="Arial"/>
                <w:szCs w:val="22"/>
                <w:lang w:eastAsia="sl-SI"/>
              </w:rPr>
            </w:pPr>
          </w:p>
        </w:tc>
      </w:tr>
      <w:tr w:rsidR="005F0424" w:rsidRPr="00D15813" w14:paraId="665439F8" w14:textId="77777777" w:rsidTr="00F473E0">
        <w:tc>
          <w:tcPr>
            <w:tcW w:w="10173" w:type="dxa"/>
            <w:shd w:val="clear" w:color="auto" w:fill="auto"/>
          </w:tcPr>
          <w:p w14:paraId="2FE260B7" w14:textId="77777777" w:rsidR="005F0424" w:rsidRPr="00D15813" w:rsidRDefault="005F0424" w:rsidP="00F473E0">
            <w:pPr>
              <w:numPr>
                <w:ilvl w:val="0"/>
                <w:numId w:val="8"/>
              </w:numPr>
              <w:autoSpaceDE w:val="0"/>
              <w:autoSpaceDN w:val="0"/>
              <w:adjustRightInd w:val="0"/>
              <w:ind w:left="426"/>
              <w:rPr>
                <w:rFonts w:cs="Arial"/>
                <w:b/>
                <w:szCs w:val="22"/>
                <w:lang w:eastAsia="sl-SI"/>
              </w:rPr>
            </w:pPr>
            <w:r w:rsidRPr="00D15813">
              <w:rPr>
                <w:rFonts w:cs="Arial"/>
                <w:b/>
                <w:bCs/>
                <w:sz w:val="24"/>
                <w:szCs w:val="22"/>
                <w:lang w:eastAsia="sl-SI"/>
              </w:rPr>
              <w:lastRenderedPageBreak/>
              <w:t>Prilagoditve v knjižnici</w:t>
            </w:r>
          </w:p>
          <w:p w14:paraId="1AA50F18" w14:textId="77777777" w:rsidR="005F0424" w:rsidRPr="00D15813" w:rsidRDefault="005F0424" w:rsidP="00F473E0">
            <w:pPr>
              <w:autoSpaceDE w:val="0"/>
              <w:autoSpaceDN w:val="0"/>
              <w:adjustRightInd w:val="0"/>
              <w:ind w:left="720"/>
              <w:rPr>
                <w:rFonts w:cs="Arial"/>
                <w:szCs w:val="22"/>
                <w:lang w:eastAsia="sl-SI"/>
              </w:rPr>
            </w:pPr>
          </w:p>
          <w:p w14:paraId="4940D18D" w14:textId="77777777" w:rsidR="005F0424" w:rsidRPr="00D15813" w:rsidRDefault="005F0424" w:rsidP="00F473E0">
            <w:pPr>
              <w:numPr>
                <w:ilvl w:val="0"/>
                <w:numId w:val="18"/>
              </w:numPr>
              <w:autoSpaceDE w:val="0"/>
              <w:autoSpaceDN w:val="0"/>
              <w:adjustRightInd w:val="0"/>
              <w:spacing w:after="120"/>
              <w:ind w:left="425" w:hanging="357"/>
              <w:rPr>
                <w:rFonts w:cs="Arial"/>
                <w:szCs w:val="22"/>
                <w:lang w:eastAsia="sl-SI"/>
              </w:rPr>
            </w:pPr>
            <w:r w:rsidRPr="00D15813">
              <w:rPr>
                <w:rFonts w:cs="Arial"/>
                <w:szCs w:val="22"/>
                <w:lang w:eastAsia="sl-SI"/>
              </w:rPr>
              <w:t>Daljši čas izposoje gradiva (zaradi pretvorbe v dostopne oblike: povečava gradiva, prepis v brajevo pisavo in podobno),</w:t>
            </w:r>
          </w:p>
          <w:p w14:paraId="56B3F326" w14:textId="77777777" w:rsidR="005F0424" w:rsidRPr="00D15813" w:rsidRDefault="005F0424" w:rsidP="00F473E0">
            <w:pPr>
              <w:numPr>
                <w:ilvl w:val="0"/>
                <w:numId w:val="18"/>
              </w:numPr>
              <w:autoSpaceDE w:val="0"/>
              <w:autoSpaceDN w:val="0"/>
              <w:adjustRightInd w:val="0"/>
              <w:spacing w:after="120"/>
              <w:ind w:left="425" w:hanging="357"/>
              <w:rPr>
                <w:rFonts w:cs="Arial"/>
                <w:szCs w:val="22"/>
                <w:lang w:eastAsia="sl-SI"/>
              </w:rPr>
            </w:pPr>
            <w:r w:rsidRPr="00D15813">
              <w:rPr>
                <w:rFonts w:cs="Arial"/>
                <w:szCs w:val="22"/>
                <w:lang w:eastAsia="sl-SI"/>
              </w:rPr>
              <w:t>možnost izposoje gradiva, ki je dostopen samo v čitalnici (zaradi pretvorbe v dostopne oblike: povečava gradiva, prepis v brajevo pisavo in podobno),</w:t>
            </w:r>
          </w:p>
          <w:p w14:paraId="5083EC58" w14:textId="77777777" w:rsidR="005F0424" w:rsidRPr="00D15813" w:rsidRDefault="005F0424" w:rsidP="00F473E0">
            <w:pPr>
              <w:numPr>
                <w:ilvl w:val="0"/>
                <w:numId w:val="18"/>
              </w:numPr>
              <w:autoSpaceDE w:val="0"/>
              <w:autoSpaceDN w:val="0"/>
              <w:adjustRightInd w:val="0"/>
              <w:spacing w:after="120"/>
              <w:ind w:left="425" w:hanging="357"/>
              <w:rPr>
                <w:rFonts w:cs="Arial"/>
                <w:szCs w:val="22"/>
                <w:lang w:eastAsia="sl-SI"/>
              </w:rPr>
            </w:pPr>
            <w:r w:rsidRPr="00D15813">
              <w:rPr>
                <w:rFonts w:cs="Arial"/>
                <w:szCs w:val="22"/>
                <w:lang w:eastAsia="sl-SI"/>
              </w:rPr>
              <w:t>zagotovitev pomoči pri iskanju gradiva,</w:t>
            </w:r>
          </w:p>
          <w:p w14:paraId="700EC940" w14:textId="77777777" w:rsidR="005F0424" w:rsidRPr="00D15813" w:rsidRDefault="005F0424" w:rsidP="00F473E0">
            <w:pPr>
              <w:numPr>
                <w:ilvl w:val="0"/>
                <w:numId w:val="18"/>
              </w:numPr>
              <w:autoSpaceDE w:val="0"/>
              <w:autoSpaceDN w:val="0"/>
              <w:adjustRightInd w:val="0"/>
              <w:spacing w:after="120"/>
              <w:ind w:left="425" w:hanging="357"/>
              <w:rPr>
                <w:rFonts w:cs="Arial"/>
                <w:szCs w:val="22"/>
                <w:lang w:eastAsia="sl-SI"/>
              </w:rPr>
            </w:pPr>
            <w:r w:rsidRPr="00D15813">
              <w:rPr>
                <w:rFonts w:cs="Arial"/>
                <w:szCs w:val="22"/>
                <w:lang w:eastAsia="sl-SI"/>
              </w:rPr>
              <w:t>možnost izposoje gradiva s strani študentovega pomočnika ali asistenta, če je knjižnica študentu nedostopna,</w:t>
            </w:r>
          </w:p>
          <w:p w14:paraId="024BA1ED" w14:textId="77777777" w:rsidR="005F0424" w:rsidRPr="00D15813" w:rsidRDefault="005F0424" w:rsidP="00F473E0">
            <w:pPr>
              <w:numPr>
                <w:ilvl w:val="0"/>
                <w:numId w:val="18"/>
              </w:numPr>
              <w:autoSpaceDE w:val="0"/>
              <w:autoSpaceDN w:val="0"/>
              <w:adjustRightInd w:val="0"/>
              <w:spacing w:after="120"/>
              <w:ind w:left="425" w:hanging="357"/>
              <w:rPr>
                <w:rFonts w:cs="Arial"/>
                <w:szCs w:val="22"/>
                <w:lang w:eastAsia="sl-SI"/>
              </w:rPr>
            </w:pPr>
            <w:r w:rsidRPr="00D15813">
              <w:rPr>
                <w:rFonts w:cs="Arial"/>
                <w:szCs w:val="22"/>
                <w:lang w:eastAsia="sl-SI"/>
              </w:rPr>
              <w:t>druge prilagoditve glede na dane možnosti članice univerze:</w:t>
            </w:r>
          </w:p>
          <w:p w14:paraId="2A8FB660" w14:textId="77777777" w:rsidR="005F0424" w:rsidRPr="00D15813" w:rsidRDefault="005F0424" w:rsidP="00F473E0">
            <w:pPr>
              <w:autoSpaceDE w:val="0"/>
              <w:autoSpaceDN w:val="0"/>
              <w:adjustRightInd w:val="0"/>
              <w:spacing w:after="120"/>
              <w:rPr>
                <w:rFonts w:cs="Arial"/>
                <w:szCs w:val="22"/>
                <w:lang w:eastAsia="sl-SI"/>
              </w:rPr>
            </w:pPr>
          </w:p>
        </w:tc>
      </w:tr>
      <w:tr w:rsidR="005F0424" w:rsidRPr="00D15813" w14:paraId="7B485618" w14:textId="77777777" w:rsidTr="00F473E0">
        <w:tc>
          <w:tcPr>
            <w:tcW w:w="10173" w:type="dxa"/>
            <w:shd w:val="clear" w:color="auto" w:fill="auto"/>
          </w:tcPr>
          <w:p w14:paraId="4840DFAC" w14:textId="77777777" w:rsidR="005F0424" w:rsidRPr="00D15813" w:rsidRDefault="005F0424" w:rsidP="00F473E0">
            <w:pPr>
              <w:numPr>
                <w:ilvl w:val="0"/>
                <w:numId w:val="8"/>
              </w:numPr>
              <w:autoSpaceDE w:val="0"/>
              <w:autoSpaceDN w:val="0"/>
              <w:adjustRightInd w:val="0"/>
              <w:ind w:left="426"/>
              <w:rPr>
                <w:rFonts w:cs="Arial"/>
                <w:b/>
                <w:sz w:val="24"/>
                <w:lang w:eastAsia="sl-SI"/>
              </w:rPr>
            </w:pPr>
            <w:r w:rsidRPr="00D15813">
              <w:rPr>
                <w:rFonts w:cs="Arial"/>
                <w:b/>
                <w:bCs/>
                <w:sz w:val="24"/>
                <w:lang w:eastAsia="sl-SI"/>
              </w:rPr>
              <w:t>Pravice študentov s posebnimi potrebami</w:t>
            </w:r>
          </w:p>
          <w:p w14:paraId="7BD197A2" w14:textId="77777777" w:rsidR="005F0424" w:rsidRPr="00D15813" w:rsidRDefault="005F0424" w:rsidP="00F473E0">
            <w:pPr>
              <w:autoSpaceDE w:val="0"/>
              <w:autoSpaceDN w:val="0"/>
              <w:adjustRightInd w:val="0"/>
              <w:ind w:left="720"/>
              <w:rPr>
                <w:rFonts w:cs="Arial"/>
                <w:b/>
                <w:bCs/>
                <w:szCs w:val="22"/>
                <w:lang w:eastAsia="sl-SI"/>
              </w:rPr>
            </w:pPr>
          </w:p>
          <w:p w14:paraId="32B30D00" w14:textId="77777777" w:rsidR="005F0424" w:rsidRPr="00D15813" w:rsidRDefault="005F0424" w:rsidP="00F473E0">
            <w:pPr>
              <w:numPr>
                <w:ilvl w:val="0"/>
                <w:numId w:val="21"/>
              </w:numPr>
              <w:autoSpaceDE w:val="0"/>
              <w:autoSpaceDN w:val="0"/>
              <w:adjustRightInd w:val="0"/>
              <w:spacing w:after="120"/>
              <w:ind w:left="714" w:hanging="357"/>
              <w:rPr>
                <w:rFonts w:cs="Arial"/>
                <w:b/>
                <w:szCs w:val="22"/>
                <w:lang w:eastAsia="sl-SI"/>
              </w:rPr>
            </w:pPr>
            <w:r w:rsidRPr="00D15813">
              <w:rPr>
                <w:rFonts w:cs="Arial"/>
                <w:b/>
                <w:szCs w:val="22"/>
                <w:lang w:eastAsia="sl-SI"/>
              </w:rPr>
              <w:t>pravica do zmanjšanja obvezne prisotnosti pri študijskih obveznostih iz upravičenih razlogov (npr. zaradi zdravniškega pregleda, bolnišnične obravnave, rehabilitacijskega postopka, zdraviliškega zdravljenja idr.),</w:t>
            </w:r>
          </w:p>
          <w:p w14:paraId="1A068940" w14:textId="77777777" w:rsidR="005F0424" w:rsidRPr="00D15813" w:rsidRDefault="005F0424" w:rsidP="00F473E0">
            <w:pPr>
              <w:numPr>
                <w:ilvl w:val="0"/>
                <w:numId w:val="21"/>
              </w:numPr>
              <w:autoSpaceDE w:val="0"/>
              <w:autoSpaceDN w:val="0"/>
              <w:adjustRightInd w:val="0"/>
              <w:spacing w:after="120"/>
              <w:ind w:left="714" w:hanging="357"/>
              <w:rPr>
                <w:rFonts w:cs="Arial"/>
                <w:b/>
                <w:szCs w:val="22"/>
                <w:lang w:eastAsia="sl-SI"/>
              </w:rPr>
            </w:pPr>
            <w:r w:rsidRPr="00D15813">
              <w:rPr>
                <w:rFonts w:cs="Arial"/>
                <w:b/>
                <w:szCs w:val="22"/>
                <w:lang w:eastAsia="sl-SI"/>
              </w:rPr>
              <w:t>pravica do opravljanja izpitov na izpitnih rokih, ki jih študent individualno dogovori z nosilcem predmeta (učne enote),</w:t>
            </w:r>
          </w:p>
          <w:p w14:paraId="07CC2456" w14:textId="77777777" w:rsidR="005F0424" w:rsidRPr="00D15813" w:rsidRDefault="005F0424" w:rsidP="00F473E0">
            <w:pPr>
              <w:autoSpaceDE w:val="0"/>
              <w:autoSpaceDN w:val="0"/>
              <w:adjustRightInd w:val="0"/>
              <w:rPr>
                <w:rFonts w:cs="Arial"/>
                <w:szCs w:val="22"/>
                <w:lang w:eastAsia="sl-SI"/>
              </w:rPr>
            </w:pPr>
            <w:r w:rsidRPr="00D15813">
              <w:rPr>
                <w:rFonts w:cs="Arial"/>
                <w:szCs w:val="22"/>
                <w:lang w:eastAsia="sl-SI"/>
              </w:rPr>
              <w:t>na podlagi študentove prošnje in mnenja tutorja – učitelja lahko komisija senata članice univerze, ki je pristojna za odločanje v študentskih zadevah, odloči tudi o:</w:t>
            </w:r>
          </w:p>
          <w:p w14:paraId="3D9AA0AE" w14:textId="77777777" w:rsidR="005F0424" w:rsidRPr="00D15813" w:rsidRDefault="005F0424" w:rsidP="00F473E0">
            <w:pPr>
              <w:autoSpaceDE w:val="0"/>
              <w:autoSpaceDN w:val="0"/>
              <w:adjustRightInd w:val="0"/>
              <w:rPr>
                <w:rFonts w:cs="Arial"/>
                <w:szCs w:val="22"/>
                <w:lang w:eastAsia="sl-SI"/>
              </w:rPr>
            </w:pPr>
          </w:p>
          <w:p w14:paraId="22BB01FF" w14:textId="1BE5692A" w:rsidR="005F0424" w:rsidRPr="00D15813" w:rsidRDefault="005F0424" w:rsidP="00F473E0">
            <w:pPr>
              <w:numPr>
                <w:ilvl w:val="0"/>
                <w:numId w:val="21"/>
              </w:numPr>
              <w:autoSpaceDE w:val="0"/>
              <w:autoSpaceDN w:val="0"/>
              <w:adjustRightInd w:val="0"/>
              <w:spacing w:after="120"/>
              <w:ind w:left="714" w:hanging="357"/>
              <w:rPr>
                <w:rFonts w:cs="Arial"/>
                <w:szCs w:val="22"/>
                <w:lang w:eastAsia="sl-SI"/>
              </w:rPr>
            </w:pPr>
            <w:r w:rsidRPr="00D15813">
              <w:rPr>
                <w:rFonts w:cs="Arial"/>
                <w:szCs w:val="22"/>
                <w:lang w:eastAsia="sl-SI"/>
              </w:rPr>
              <w:t>pravici do podaljšanja statusa študenta za največ eno študijsko leto, če zaradi primanjkljaja, ovire oziroma motnje ne more v roku opravljati študijskih obveznosti.</w:t>
            </w:r>
          </w:p>
        </w:tc>
      </w:tr>
    </w:tbl>
    <w:p w14:paraId="7FEB1BB2" w14:textId="6A300A55" w:rsidR="0013090C" w:rsidRPr="00D15813" w:rsidRDefault="0013090C" w:rsidP="00957F75">
      <w:pPr>
        <w:rPr>
          <w:rFonts w:cs="Arial"/>
          <w:sz w:val="28"/>
          <w:szCs w:val="28"/>
        </w:rPr>
      </w:pPr>
    </w:p>
    <w:sectPr w:rsidR="0013090C" w:rsidRPr="00D15813" w:rsidSect="00D15813">
      <w:headerReference w:type="default" r:id="rId10"/>
      <w:footerReference w:type="default" r:id="rId11"/>
      <w:pgSz w:w="11906" w:h="16838"/>
      <w:pgMar w:top="1276" w:right="1106"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A7AE6" w14:textId="77777777" w:rsidR="00D15813" w:rsidRDefault="00D15813" w:rsidP="00D15813">
      <w:r>
        <w:separator/>
      </w:r>
    </w:p>
  </w:endnote>
  <w:endnote w:type="continuationSeparator" w:id="0">
    <w:p w14:paraId="61AAC2CD" w14:textId="77777777" w:rsidR="00D15813" w:rsidRDefault="00D15813" w:rsidP="00D1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73108"/>
      <w:docPartObj>
        <w:docPartGallery w:val="Page Numbers (Bottom of Page)"/>
        <w:docPartUnique/>
      </w:docPartObj>
    </w:sdtPr>
    <w:sdtEndPr>
      <w:rPr>
        <w:color w:val="7F7F7F" w:themeColor="text1" w:themeTint="80"/>
        <w:sz w:val="20"/>
        <w:szCs w:val="20"/>
      </w:rPr>
    </w:sdtEndPr>
    <w:sdtContent>
      <w:p w14:paraId="6E12D54A" w14:textId="6B982CC4" w:rsidR="00CD5FC6" w:rsidRPr="00781E88" w:rsidRDefault="00CD5FC6">
        <w:pPr>
          <w:pStyle w:val="Noga"/>
          <w:jc w:val="right"/>
          <w:rPr>
            <w:color w:val="7F7F7F" w:themeColor="text1" w:themeTint="80"/>
            <w:sz w:val="20"/>
            <w:szCs w:val="20"/>
          </w:rPr>
        </w:pPr>
        <w:r w:rsidRPr="00781E88">
          <w:rPr>
            <w:color w:val="7F7F7F" w:themeColor="text1" w:themeTint="80"/>
            <w:sz w:val="20"/>
            <w:szCs w:val="20"/>
          </w:rPr>
          <w:fldChar w:fldCharType="begin"/>
        </w:r>
        <w:r w:rsidRPr="00781E88">
          <w:rPr>
            <w:color w:val="7F7F7F" w:themeColor="text1" w:themeTint="80"/>
            <w:sz w:val="20"/>
            <w:szCs w:val="20"/>
          </w:rPr>
          <w:instrText>PAGE   \* MERGEFORMAT</w:instrText>
        </w:r>
        <w:r w:rsidRPr="00781E88">
          <w:rPr>
            <w:color w:val="7F7F7F" w:themeColor="text1" w:themeTint="80"/>
            <w:sz w:val="20"/>
            <w:szCs w:val="20"/>
          </w:rPr>
          <w:fldChar w:fldCharType="separate"/>
        </w:r>
        <w:r w:rsidR="007F6787">
          <w:rPr>
            <w:noProof/>
            <w:color w:val="7F7F7F" w:themeColor="text1" w:themeTint="80"/>
            <w:sz w:val="20"/>
            <w:szCs w:val="20"/>
          </w:rPr>
          <w:t>1</w:t>
        </w:r>
        <w:r w:rsidRPr="00781E88">
          <w:rPr>
            <w:color w:val="7F7F7F" w:themeColor="text1" w:themeTint="80"/>
            <w:sz w:val="20"/>
            <w:szCs w:val="20"/>
          </w:rPr>
          <w:fldChar w:fldCharType="end"/>
        </w:r>
        <w:r w:rsidRPr="00781E88">
          <w:rPr>
            <w:color w:val="7F7F7F" w:themeColor="text1" w:themeTint="80"/>
            <w:sz w:val="20"/>
            <w:szCs w:val="20"/>
          </w:rPr>
          <w:t>/4</w:t>
        </w:r>
      </w:p>
    </w:sdtContent>
  </w:sdt>
  <w:p w14:paraId="2A7566AA" w14:textId="77777777" w:rsidR="00CD5FC6" w:rsidRDefault="00CD5F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D845" w14:textId="77777777" w:rsidR="00D15813" w:rsidRDefault="00D15813" w:rsidP="00D15813">
      <w:r>
        <w:separator/>
      </w:r>
    </w:p>
  </w:footnote>
  <w:footnote w:type="continuationSeparator" w:id="0">
    <w:p w14:paraId="42644418" w14:textId="77777777" w:rsidR="00D15813" w:rsidRDefault="00D15813" w:rsidP="00D1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81FA" w14:textId="573DC464" w:rsidR="00D15813" w:rsidRPr="00D15813" w:rsidRDefault="00D15813" w:rsidP="00D15813">
    <w:pPr>
      <w:pStyle w:val="Glava"/>
      <w:rPr>
        <w:color w:val="7F7F7F" w:themeColor="text1" w:themeTint="80"/>
      </w:rPr>
    </w:pPr>
    <w:r w:rsidRPr="00D15813">
      <w:rPr>
        <w:color w:val="7F7F7F" w:themeColor="text1" w:themeTint="80"/>
      </w:rPr>
      <w:t>INDIVIDUALIZIRAN ŠTUDIJSKI NAČRT ZA ŠTUDENTA S POSEBNIMI POTREBAMI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1D6"/>
    <w:multiLevelType w:val="hybridMultilevel"/>
    <w:tmpl w:val="A9C8ED20"/>
    <w:lvl w:ilvl="0" w:tplc="207EDBCA">
      <w:start w:val="1"/>
      <w:numFmt w:val="bullet"/>
      <w:lvlText w:val="-"/>
      <w:lvlJc w:val="left"/>
      <w:pPr>
        <w:ind w:left="720" w:hanging="360"/>
      </w:pPr>
      <w:rPr>
        <w:rFonts w:ascii="Arial" w:eastAsia="SimSu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E5537E"/>
    <w:multiLevelType w:val="hybridMultilevel"/>
    <w:tmpl w:val="9E745EC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97DB0"/>
    <w:multiLevelType w:val="hybridMultilevel"/>
    <w:tmpl w:val="AAB090EA"/>
    <w:lvl w:ilvl="0" w:tplc="207EDBCA">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9F0CA9"/>
    <w:multiLevelType w:val="hybridMultilevel"/>
    <w:tmpl w:val="64DCA3D4"/>
    <w:lvl w:ilvl="0" w:tplc="9D3A4BF8">
      <w:start w:val="1"/>
      <w:numFmt w:val="decimal"/>
      <w:lvlText w:val="%1."/>
      <w:lvlJc w:val="left"/>
      <w:pPr>
        <w:ind w:left="720" w:hanging="360"/>
      </w:pPr>
      <w:rPr>
        <w:rFonts w:hint="default"/>
        <w:sz w:val="28"/>
      </w:rPr>
    </w:lvl>
    <w:lvl w:ilvl="1" w:tplc="46AC924C">
      <w:numFmt w:val="bullet"/>
      <w:lvlText w:val="-"/>
      <w:lvlJc w:val="left"/>
      <w:pPr>
        <w:ind w:left="1440" w:hanging="360"/>
      </w:pPr>
      <w:rPr>
        <w:rFonts w:ascii="Arial" w:eastAsia="SimSu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8414C"/>
    <w:multiLevelType w:val="hybridMultilevel"/>
    <w:tmpl w:val="EF6EDC90"/>
    <w:lvl w:ilvl="0" w:tplc="E33E56E4">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495034"/>
    <w:multiLevelType w:val="multilevel"/>
    <w:tmpl w:val="C0FC0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B800F3"/>
    <w:multiLevelType w:val="hybridMultilevel"/>
    <w:tmpl w:val="80B05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454105"/>
    <w:multiLevelType w:val="hybridMultilevel"/>
    <w:tmpl w:val="7BB697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416232"/>
    <w:multiLevelType w:val="hybridMultilevel"/>
    <w:tmpl w:val="0E402A56"/>
    <w:lvl w:ilvl="0" w:tplc="A046405E">
      <w:numFmt w:val="bullet"/>
      <w:lvlText w:val=""/>
      <w:lvlJc w:val="left"/>
      <w:pPr>
        <w:ind w:left="720" w:hanging="360"/>
      </w:pPr>
      <w:rPr>
        <w:rFonts w:ascii="Wingdings" w:eastAsia="SimSun"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2B441B"/>
    <w:multiLevelType w:val="multilevel"/>
    <w:tmpl w:val="B9C8DEFE"/>
    <w:lvl w:ilvl="0">
      <w:start w:val="1"/>
      <w:numFmt w:val="decimal"/>
      <w:lvlText w:val="%1."/>
      <w:lvlJc w:val="left"/>
      <w:pPr>
        <w:tabs>
          <w:tab w:val="num" w:pos="396"/>
        </w:tabs>
        <w:ind w:left="396" w:hanging="432"/>
      </w:pPr>
      <w:rPr>
        <w:rFonts w:hint="default"/>
      </w:rPr>
    </w:lvl>
    <w:lvl w:ilvl="1">
      <w:start w:val="1"/>
      <w:numFmt w:val="decimal"/>
      <w:lvlText w:val="%1.%2"/>
      <w:lvlJc w:val="left"/>
      <w:pPr>
        <w:tabs>
          <w:tab w:val="num" w:pos="540"/>
        </w:tabs>
        <w:ind w:left="540" w:hanging="576"/>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828"/>
        </w:tabs>
        <w:ind w:left="828" w:hanging="864"/>
      </w:pPr>
      <w:rPr>
        <w:rFonts w:hint="default"/>
      </w:rPr>
    </w:lvl>
    <w:lvl w:ilvl="4">
      <w:start w:val="1"/>
      <w:numFmt w:val="decimal"/>
      <w:lvlText w:val="%1.%2.%3.%4.%5"/>
      <w:lvlJc w:val="left"/>
      <w:pPr>
        <w:tabs>
          <w:tab w:val="num" w:pos="972"/>
        </w:tabs>
        <w:ind w:left="972" w:hanging="1008"/>
      </w:pPr>
      <w:rPr>
        <w:rFonts w:hint="default"/>
      </w:rPr>
    </w:lvl>
    <w:lvl w:ilvl="5">
      <w:start w:val="1"/>
      <w:numFmt w:val="decimal"/>
      <w:lvlText w:val="%1.%2.%3.%4.%5.%6"/>
      <w:lvlJc w:val="left"/>
      <w:pPr>
        <w:tabs>
          <w:tab w:val="num" w:pos="1116"/>
        </w:tabs>
        <w:ind w:left="1116" w:hanging="1152"/>
      </w:pPr>
      <w:rPr>
        <w:rFonts w:hint="default"/>
      </w:rPr>
    </w:lvl>
    <w:lvl w:ilvl="6">
      <w:start w:val="1"/>
      <w:numFmt w:val="decimal"/>
      <w:lvlText w:val="%1.%2.%3.%4.%5.%6.%7"/>
      <w:lvlJc w:val="left"/>
      <w:pPr>
        <w:tabs>
          <w:tab w:val="num" w:pos="1260"/>
        </w:tabs>
        <w:ind w:left="1260" w:hanging="1296"/>
      </w:pPr>
      <w:rPr>
        <w:rFonts w:hint="default"/>
      </w:rPr>
    </w:lvl>
    <w:lvl w:ilvl="7">
      <w:start w:val="1"/>
      <w:numFmt w:val="decimal"/>
      <w:lvlText w:val="%1.%2.%3.%4.%5.%6.%7.%8"/>
      <w:lvlJc w:val="left"/>
      <w:pPr>
        <w:tabs>
          <w:tab w:val="num" w:pos="1404"/>
        </w:tabs>
        <w:ind w:left="1404" w:hanging="1440"/>
      </w:pPr>
      <w:rPr>
        <w:rFonts w:hint="default"/>
      </w:rPr>
    </w:lvl>
    <w:lvl w:ilvl="8">
      <w:start w:val="1"/>
      <w:numFmt w:val="decimal"/>
      <w:lvlText w:val="%1.%2.%3.%4.%5.%6.%7.%8.%9"/>
      <w:lvlJc w:val="left"/>
      <w:pPr>
        <w:tabs>
          <w:tab w:val="num" w:pos="1548"/>
        </w:tabs>
        <w:ind w:left="1548" w:hanging="1584"/>
      </w:pPr>
      <w:rPr>
        <w:rFonts w:hint="default"/>
      </w:rPr>
    </w:lvl>
  </w:abstractNum>
  <w:abstractNum w:abstractNumId="10">
    <w:nsid w:val="2F5B7B44"/>
    <w:multiLevelType w:val="hybridMultilevel"/>
    <w:tmpl w:val="87A66E6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000876"/>
    <w:multiLevelType w:val="hybridMultilevel"/>
    <w:tmpl w:val="8F9020D6"/>
    <w:lvl w:ilvl="0" w:tplc="C6A41CA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12767C7"/>
    <w:multiLevelType w:val="hybridMultilevel"/>
    <w:tmpl w:val="1556D2D2"/>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36C021B6"/>
    <w:multiLevelType w:val="hybridMultilevel"/>
    <w:tmpl w:val="5412B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5B26FE"/>
    <w:multiLevelType w:val="hybridMultilevel"/>
    <w:tmpl w:val="1354E3E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C106741"/>
    <w:multiLevelType w:val="hybridMultilevel"/>
    <w:tmpl w:val="EE98B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11267D"/>
    <w:multiLevelType w:val="hybridMultilevel"/>
    <w:tmpl w:val="C2CA430E"/>
    <w:lvl w:ilvl="0" w:tplc="6DD27840">
      <w:numFmt w:val="bullet"/>
      <w:lvlText w:val="-"/>
      <w:lvlJc w:val="left"/>
      <w:pPr>
        <w:ind w:left="720" w:hanging="360"/>
      </w:pPr>
      <w:rPr>
        <w:rFonts w:ascii="Calibri" w:eastAsia="SimSu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1C157D"/>
    <w:multiLevelType w:val="hybridMultilevel"/>
    <w:tmpl w:val="05D05E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D2D1DB8"/>
    <w:multiLevelType w:val="hybridMultilevel"/>
    <w:tmpl w:val="9200919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3D1769C"/>
    <w:multiLevelType w:val="hybridMultilevel"/>
    <w:tmpl w:val="1C008B1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0250C2"/>
    <w:multiLevelType w:val="multilevel"/>
    <w:tmpl w:val="2AAEA4C4"/>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6241A2"/>
    <w:multiLevelType w:val="hybridMultilevel"/>
    <w:tmpl w:val="7162546E"/>
    <w:lvl w:ilvl="0" w:tplc="8BF6CD3A">
      <w:numFmt w:val="bullet"/>
      <w:lvlText w:val=""/>
      <w:lvlJc w:val="left"/>
      <w:pPr>
        <w:ind w:left="720" w:hanging="360"/>
      </w:pPr>
      <w:rPr>
        <w:rFonts w:ascii="Wingdings" w:eastAsia="SimSun"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F1B02AE"/>
    <w:multiLevelType w:val="hybridMultilevel"/>
    <w:tmpl w:val="BCFC9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0853A2C"/>
    <w:multiLevelType w:val="hybridMultilevel"/>
    <w:tmpl w:val="BB10D5D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0A923D3"/>
    <w:multiLevelType w:val="hybridMultilevel"/>
    <w:tmpl w:val="0A2E0194"/>
    <w:lvl w:ilvl="0" w:tplc="8BF6CD3A">
      <w:numFmt w:val="bullet"/>
      <w:lvlText w:val=""/>
      <w:lvlJc w:val="left"/>
      <w:pPr>
        <w:ind w:left="720" w:hanging="360"/>
      </w:pPr>
      <w:rPr>
        <w:rFonts w:ascii="Wingdings" w:eastAsia="SimSun"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19A4661"/>
    <w:multiLevelType w:val="multilevel"/>
    <w:tmpl w:val="C926386A"/>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logNaslov3LatinskiKrepko"/>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191999"/>
    <w:multiLevelType w:val="hybridMultilevel"/>
    <w:tmpl w:val="BCFC9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5D64940"/>
    <w:multiLevelType w:val="hybridMultilevel"/>
    <w:tmpl w:val="A84850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A070766"/>
    <w:multiLevelType w:val="hybridMultilevel"/>
    <w:tmpl w:val="F38E40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AB4746F"/>
    <w:multiLevelType w:val="hybridMultilevel"/>
    <w:tmpl w:val="20CCAB9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AFB0D16"/>
    <w:multiLevelType w:val="hybridMultilevel"/>
    <w:tmpl w:val="70AE67B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109665C"/>
    <w:multiLevelType w:val="hybridMultilevel"/>
    <w:tmpl w:val="BCFC9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192659A"/>
    <w:multiLevelType w:val="multilevel"/>
    <w:tmpl w:val="F7C00B32"/>
    <w:lvl w:ilvl="0">
      <w:start w:val="1"/>
      <w:numFmt w:val="decimal"/>
      <w:pStyle w:val="Naslov1"/>
      <w:lvlText w:val="%1."/>
      <w:lvlJc w:val="left"/>
      <w:pPr>
        <w:tabs>
          <w:tab w:val="num" w:pos="360"/>
        </w:tabs>
        <w:ind w:left="360" w:hanging="360"/>
      </w:pPr>
    </w:lvl>
    <w:lvl w:ilvl="1">
      <w:start w:val="1"/>
      <w:numFmt w:val="decimal"/>
      <w:pStyle w:val="Naslov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61FD618A"/>
    <w:multiLevelType w:val="hybridMultilevel"/>
    <w:tmpl w:val="6D4EDE82"/>
    <w:lvl w:ilvl="0" w:tplc="207EDBCA">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204998"/>
    <w:multiLevelType w:val="hybridMultilevel"/>
    <w:tmpl w:val="8C7AA4C6"/>
    <w:lvl w:ilvl="0" w:tplc="8BF6CD3A">
      <w:numFmt w:val="bullet"/>
      <w:lvlText w:val=""/>
      <w:lvlJc w:val="left"/>
      <w:pPr>
        <w:ind w:left="720" w:hanging="360"/>
      </w:pPr>
      <w:rPr>
        <w:rFonts w:ascii="Wingdings" w:eastAsia="SimSun"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662505"/>
    <w:multiLevelType w:val="hybridMultilevel"/>
    <w:tmpl w:val="ACFE05BC"/>
    <w:lvl w:ilvl="0" w:tplc="207EDBCA">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DE003A5"/>
    <w:multiLevelType w:val="hybridMultilevel"/>
    <w:tmpl w:val="0970719A"/>
    <w:lvl w:ilvl="0" w:tplc="8BF6CD3A">
      <w:numFmt w:val="bullet"/>
      <w:lvlText w:val=""/>
      <w:lvlJc w:val="left"/>
      <w:pPr>
        <w:ind w:left="720" w:hanging="360"/>
      </w:pPr>
      <w:rPr>
        <w:rFonts w:ascii="Wingdings" w:eastAsia="SimSun"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B47BC0"/>
    <w:multiLevelType w:val="hybridMultilevel"/>
    <w:tmpl w:val="7B4C73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2840123"/>
    <w:multiLevelType w:val="hybridMultilevel"/>
    <w:tmpl w:val="9EFCA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7B2906"/>
    <w:multiLevelType w:val="hybridMultilevel"/>
    <w:tmpl w:val="FA52A21C"/>
    <w:lvl w:ilvl="0" w:tplc="8BF6CD3A">
      <w:numFmt w:val="bullet"/>
      <w:lvlText w:val=""/>
      <w:lvlJc w:val="left"/>
      <w:pPr>
        <w:ind w:left="720" w:hanging="360"/>
      </w:pPr>
      <w:rPr>
        <w:rFonts w:ascii="Wingdings" w:eastAsia="SimSun"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CBC06F9"/>
    <w:multiLevelType w:val="hybridMultilevel"/>
    <w:tmpl w:val="39C8105E"/>
    <w:lvl w:ilvl="0" w:tplc="8BF6CD3A">
      <w:numFmt w:val="bullet"/>
      <w:lvlText w:val=""/>
      <w:lvlJc w:val="left"/>
      <w:pPr>
        <w:ind w:left="720" w:hanging="360"/>
      </w:pPr>
      <w:rPr>
        <w:rFonts w:ascii="Wingdings" w:eastAsia="SimSun"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DAC02A1"/>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09541D"/>
    <w:multiLevelType w:val="hybridMultilevel"/>
    <w:tmpl w:val="3E84C62E"/>
    <w:lvl w:ilvl="0" w:tplc="723A8150">
      <w:start w:val="1"/>
      <w:numFmt w:val="decimal"/>
      <w:lvlText w:val="%1 -&gt;"/>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F7F06E2"/>
    <w:multiLevelType w:val="hybridMultilevel"/>
    <w:tmpl w:val="5C3822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32"/>
  </w:num>
  <w:num w:numId="6">
    <w:abstractNumId w:val="25"/>
  </w:num>
  <w:num w:numId="7">
    <w:abstractNumId w:val="11"/>
  </w:num>
  <w:num w:numId="8">
    <w:abstractNumId w:val="3"/>
  </w:num>
  <w:num w:numId="9">
    <w:abstractNumId w:val="33"/>
  </w:num>
  <w:num w:numId="10">
    <w:abstractNumId w:val="0"/>
  </w:num>
  <w:num w:numId="11">
    <w:abstractNumId w:val="2"/>
  </w:num>
  <w:num w:numId="12">
    <w:abstractNumId w:val="36"/>
  </w:num>
  <w:num w:numId="13">
    <w:abstractNumId w:val="34"/>
  </w:num>
  <w:num w:numId="14">
    <w:abstractNumId w:val="35"/>
  </w:num>
  <w:num w:numId="15">
    <w:abstractNumId w:val="29"/>
  </w:num>
  <w:num w:numId="16">
    <w:abstractNumId w:val="30"/>
  </w:num>
  <w:num w:numId="17">
    <w:abstractNumId w:val="19"/>
  </w:num>
  <w:num w:numId="18">
    <w:abstractNumId w:val="21"/>
  </w:num>
  <w:num w:numId="19">
    <w:abstractNumId w:val="4"/>
  </w:num>
  <w:num w:numId="20">
    <w:abstractNumId w:val="39"/>
  </w:num>
  <w:num w:numId="21">
    <w:abstractNumId w:val="40"/>
  </w:num>
  <w:num w:numId="22">
    <w:abstractNumId w:val="10"/>
  </w:num>
  <w:num w:numId="23">
    <w:abstractNumId w:val="20"/>
  </w:num>
  <w:num w:numId="24">
    <w:abstractNumId w:val="31"/>
  </w:num>
  <w:num w:numId="25">
    <w:abstractNumId w:val="26"/>
  </w:num>
  <w:num w:numId="26">
    <w:abstractNumId w:val="22"/>
  </w:num>
  <w:num w:numId="27">
    <w:abstractNumId w:val="38"/>
  </w:num>
  <w:num w:numId="28">
    <w:abstractNumId w:val="8"/>
  </w:num>
  <w:num w:numId="29">
    <w:abstractNumId w:val="24"/>
  </w:num>
  <w:num w:numId="30">
    <w:abstractNumId w:val="43"/>
  </w:num>
  <w:num w:numId="31">
    <w:abstractNumId w:val="23"/>
  </w:num>
  <w:num w:numId="32">
    <w:abstractNumId w:val="42"/>
  </w:num>
  <w:num w:numId="33">
    <w:abstractNumId w:val="6"/>
  </w:num>
  <w:num w:numId="34">
    <w:abstractNumId w:val="15"/>
  </w:num>
  <w:num w:numId="35">
    <w:abstractNumId w:val="12"/>
  </w:num>
  <w:num w:numId="36">
    <w:abstractNumId w:val="41"/>
  </w:num>
  <w:num w:numId="37">
    <w:abstractNumId w:val="13"/>
  </w:num>
  <w:num w:numId="38">
    <w:abstractNumId w:val="7"/>
  </w:num>
  <w:num w:numId="39">
    <w:abstractNumId w:val="27"/>
  </w:num>
  <w:num w:numId="40">
    <w:abstractNumId w:val="5"/>
  </w:num>
  <w:num w:numId="41">
    <w:abstractNumId w:val="16"/>
  </w:num>
  <w:num w:numId="42">
    <w:abstractNumId w:val="14"/>
  </w:num>
  <w:num w:numId="43">
    <w:abstractNumId w:val="28"/>
  </w:num>
  <w:num w:numId="44">
    <w:abstractNumId w:val="18"/>
  </w:num>
  <w:num w:numId="45">
    <w:abstractNumId w:val="17"/>
  </w:num>
  <w:num w:numId="46">
    <w:abstractNumId w:val="3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GwNDOyNDQ1NjQ3MzVT0lEKTi0uzszPAykwrAUAyQtrOywAAAA="/>
  </w:docVars>
  <w:rsids>
    <w:rsidRoot w:val="00605620"/>
    <w:rsid w:val="000337EA"/>
    <w:rsid w:val="00041D1C"/>
    <w:rsid w:val="00043B6B"/>
    <w:rsid w:val="00055CD8"/>
    <w:rsid w:val="00057AD6"/>
    <w:rsid w:val="00067D99"/>
    <w:rsid w:val="00071C5F"/>
    <w:rsid w:val="000B0CD1"/>
    <w:rsid w:val="000B2669"/>
    <w:rsid w:val="000B41A7"/>
    <w:rsid w:val="000B54E6"/>
    <w:rsid w:val="000E3C51"/>
    <w:rsid w:val="0013090C"/>
    <w:rsid w:val="00150FF6"/>
    <w:rsid w:val="0018506B"/>
    <w:rsid w:val="001862A3"/>
    <w:rsid w:val="001A00C4"/>
    <w:rsid w:val="001B6B33"/>
    <w:rsid w:val="001D75B1"/>
    <w:rsid w:val="001E60B5"/>
    <w:rsid w:val="00225B53"/>
    <w:rsid w:val="002274AD"/>
    <w:rsid w:val="00233436"/>
    <w:rsid w:val="0023749C"/>
    <w:rsid w:val="00240ACA"/>
    <w:rsid w:val="00243901"/>
    <w:rsid w:val="00244FC4"/>
    <w:rsid w:val="002465A5"/>
    <w:rsid w:val="00285740"/>
    <w:rsid w:val="0029336C"/>
    <w:rsid w:val="002D2766"/>
    <w:rsid w:val="002E4807"/>
    <w:rsid w:val="003002A3"/>
    <w:rsid w:val="00300487"/>
    <w:rsid w:val="00316957"/>
    <w:rsid w:val="003337D5"/>
    <w:rsid w:val="00345200"/>
    <w:rsid w:val="00352802"/>
    <w:rsid w:val="003723BA"/>
    <w:rsid w:val="003D5EFB"/>
    <w:rsid w:val="003E2B41"/>
    <w:rsid w:val="0040185F"/>
    <w:rsid w:val="00402F7E"/>
    <w:rsid w:val="00407875"/>
    <w:rsid w:val="004100E2"/>
    <w:rsid w:val="004158AC"/>
    <w:rsid w:val="00432949"/>
    <w:rsid w:val="00433923"/>
    <w:rsid w:val="00462965"/>
    <w:rsid w:val="004713A9"/>
    <w:rsid w:val="0047505F"/>
    <w:rsid w:val="0047644A"/>
    <w:rsid w:val="004B0099"/>
    <w:rsid w:val="004D6217"/>
    <w:rsid w:val="004E24DD"/>
    <w:rsid w:val="004F2F22"/>
    <w:rsid w:val="004F5511"/>
    <w:rsid w:val="00505A20"/>
    <w:rsid w:val="00530A27"/>
    <w:rsid w:val="00530A38"/>
    <w:rsid w:val="0053519B"/>
    <w:rsid w:val="0053772A"/>
    <w:rsid w:val="00582789"/>
    <w:rsid w:val="005971FB"/>
    <w:rsid w:val="005A7AE4"/>
    <w:rsid w:val="005D6DF9"/>
    <w:rsid w:val="005E0B28"/>
    <w:rsid w:val="005E20AA"/>
    <w:rsid w:val="005F0424"/>
    <w:rsid w:val="00601E15"/>
    <w:rsid w:val="00601E64"/>
    <w:rsid w:val="00605620"/>
    <w:rsid w:val="00610B29"/>
    <w:rsid w:val="0061204C"/>
    <w:rsid w:val="00614AEA"/>
    <w:rsid w:val="00633F8B"/>
    <w:rsid w:val="00650218"/>
    <w:rsid w:val="00654210"/>
    <w:rsid w:val="006A42A4"/>
    <w:rsid w:val="006A7688"/>
    <w:rsid w:val="006C666E"/>
    <w:rsid w:val="006D6C23"/>
    <w:rsid w:val="006E6A92"/>
    <w:rsid w:val="0070146A"/>
    <w:rsid w:val="00704D18"/>
    <w:rsid w:val="00706A99"/>
    <w:rsid w:val="00711E92"/>
    <w:rsid w:val="00717C19"/>
    <w:rsid w:val="00730FD5"/>
    <w:rsid w:val="00735B33"/>
    <w:rsid w:val="00743A90"/>
    <w:rsid w:val="00781E88"/>
    <w:rsid w:val="007D19C8"/>
    <w:rsid w:val="007E2D76"/>
    <w:rsid w:val="007F6787"/>
    <w:rsid w:val="00801755"/>
    <w:rsid w:val="008164B4"/>
    <w:rsid w:val="00832DED"/>
    <w:rsid w:val="008362BC"/>
    <w:rsid w:val="0084456A"/>
    <w:rsid w:val="0084777B"/>
    <w:rsid w:val="008619DE"/>
    <w:rsid w:val="008727A8"/>
    <w:rsid w:val="008900C2"/>
    <w:rsid w:val="00894368"/>
    <w:rsid w:val="008A3CFE"/>
    <w:rsid w:val="008A4269"/>
    <w:rsid w:val="008B0F60"/>
    <w:rsid w:val="008B5D57"/>
    <w:rsid w:val="008C4764"/>
    <w:rsid w:val="008C497E"/>
    <w:rsid w:val="008C4DC9"/>
    <w:rsid w:val="008D03F4"/>
    <w:rsid w:val="008F623B"/>
    <w:rsid w:val="0090198D"/>
    <w:rsid w:val="00927FC3"/>
    <w:rsid w:val="00946CE8"/>
    <w:rsid w:val="00947D25"/>
    <w:rsid w:val="00953BE9"/>
    <w:rsid w:val="00957F75"/>
    <w:rsid w:val="009953D6"/>
    <w:rsid w:val="00997722"/>
    <w:rsid w:val="009B364D"/>
    <w:rsid w:val="009C29D0"/>
    <w:rsid w:val="009E5174"/>
    <w:rsid w:val="009E7C82"/>
    <w:rsid w:val="00A26309"/>
    <w:rsid w:val="00A56F2E"/>
    <w:rsid w:val="00A616BE"/>
    <w:rsid w:val="00A71BFD"/>
    <w:rsid w:val="00A73C49"/>
    <w:rsid w:val="00A9013B"/>
    <w:rsid w:val="00AC008F"/>
    <w:rsid w:val="00AD2F51"/>
    <w:rsid w:val="00AD653C"/>
    <w:rsid w:val="00AE0D2E"/>
    <w:rsid w:val="00AE4C8B"/>
    <w:rsid w:val="00AF7DB0"/>
    <w:rsid w:val="00B04191"/>
    <w:rsid w:val="00B65F47"/>
    <w:rsid w:val="00B71908"/>
    <w:rsid w:val="00B77E77"/>
    <w:rsid w:val="00B81D67"/>
    <w:rsid w:val="00B834C5"/>
    <w:rsid w:val="00BC3650"/>
    <w:rsid w:val="00BC3860"/>
    <w:rsid w:val="00BD41A3"/>
    <w:rsid w:val="00C01D31"/>
    <w:rsid w:val="00C31080"/>
    <w:rsid w:val="00C37A29"/>
    <w:rsid w:val="00C417B2"/>
    <w:rsid w:val="00C829C5"/>
    <w:rsid w:val="00CA707F"/>
    <w:rsid w:val="00CD5FC6"/>
    <w:rsid w:val="00D006E2"/>
    <w:rsid w:val="00D04F6E"/>
    <w:rsid w:val="00D11148"/>
    <w:rsid w:val="00D13A32"/>
    <w:rsid w:val="00D15813"/>
    <w:rsid w:val="00D36CA9"/>
    <w:rsid w:val="00D56A7A"/>
    <w:rsid w:val="00D93A43"/>
    <w:rsid w:val="00DA0123"/>
    <w:rsid w:val="00DA3413"/>
    <w:rsid w:val="00DB5315"/>
    <w:rsid w:val="00DD1858"/>
    <w:rsid w:val="00DF1F00"/>
    <w:rsid w:val="00E42640"/>
    <w:rsid w:val="00E444A1"/>
    <w:rsid w:val="00E8579E"/>
    <w:rsid w:val="00EA25A2"/>
    <w:rsid w:val="00ED20ED"/>
    <w:rsid w:val="00ED229F"/>
    <w:rsid w:val="00EF6A31"/>
    <w:rsid w:val="00F30996"/>
    <w:rsid w:val="00F44D56"/>
    <w:rsid w:val="00F473E0"/>
    <w:rsid w:val="00F61099"/>
    <w:rsid w:val="00F62686"/>
    <w:rsid w:val="00F677E1"/>
    <w:rsid w:val="00F825E5"/>
    <w:rsid w:val="00FA121F"/>
    <w:rsid w:val="00FB726C"/>
    <w:rsid w:val="00FC2CF2"/>
    <w:rsid w:val="00FD1B2D"/>
    <w:rsid w:val="00FD69EC"/>
    <w:rsid w:val="00FE39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3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7722"/>
    <w:rPr>
      <w:rFonts w:ascii="Arial" w:hAnsi="Arial"/>
      <w:sz w:val="22"/>
      <w:szCs w:val="24"/>
      <w:lang w:eastAsia="zh-CN"/>
    </w:rPr>
  </w:style>
  <w:style w:type="paragraph" w:styleId="Naslov1">
    <w:name w:val="heading 1"/>
    <w:basedOn w:val="Navaden"/>
    <w:next w:val="Navaden"/>
    <w:autoRedefine/>
    <w:qFormat/>
    <w:rsid w:val="0018506B"/>
    <w:pPr>
      <w:keepNext/>
      <w:numPr>
        <w:numId w:val="5"/>
      </w:numPr>
      <w:spacing w:before="240" w:after="60"/>
      <w:outlineLvl w:val="0"/>
    </w:pPr>
    <w:rPr>
      <w:rFonts w:ascii="Calibri" w:hAnsi="Calibri" w:cs="Arial"/>
      <w:b/>
      <w:kern w:val="32"/>
      <w:lang w:val="en-GB"/>
    </w:rPr>
  </w:style>
  <w:style w:type="paragraph" w:styleId="Naslov2">
    <w:name w:val="heading 2"/>
    <w:basedOn w:val="Navaden"/>
    <w:next w:val="Navaden"/>
    <w:autoRedefine/>
    <w:qFormat/>
    <w:rsid w:val="00582789"/>
    <w:pPr>
      <w:keepNext/>
      <w:numPr>
        <w:ilvl w:val="1"/>
        <w:numId w:val="5"/>
      </w:numPr>
      <w:spacing w:before="240" w:after="60"/>
      <w:outlineLvl w:val="1"/>
    </w:pPr>
    <w:rPr>
      <w:rFonts w:ascii="Calibri" w:hAnsi="Calibri" w:cs="Arial"/>
      <w:b/>
      <w:bCs/>
      <w:i/>
      <w:iCs/>
      <w:sz w:val="28"/>
      <w:szCs w:val="28"/>
    </w:rPr>
  </w:style>
  <w:style w:type="paragraph" w:styleId="Naslov3">
    <w:name w:val="heading 3"/>
    <w:basedOn w:val="Navaden"/>
    <w:next w:val="Navaden"/>
    <w:qFormat/>
    <w:rsid w:val="009E7C82"/>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Naslov3LatinskiKrepko">
    <w:name w:val="Slog Naslov 3 + (Latinski) Krepko"/>
    <w:basedOn w:val="Naslov3"/>
    <w:rsid w:val="009E7C82"/>
    <w:pPr>
      <w:numPr>
        <w:ilvl w:val="2"/>
        <w:numId w:val="6"/>
      </w:numPr>
      <w:spacing w:beforeAutospacing="1" w:afterAutospacing="1" w:line="360" w:lineRule="auto"/>
    </w:pPr>
    <w:rPr>
      <w:rFonts w:eastAsia="Times New Roman"/>
      <w:bCs w:val="0"/>
      <w:i/>
      <w:iCs/>
      <w:lang w:eastAsia="en-US"/>
    </w:rPr>
  </w:style>
  <w:style w:type="character" w:styleId="Hiperpovezava">
    <w:name w:val="Hyperlink"/>
    <w:rsid w:val="00244FC4"/>
    <w:rPr>
      <w:color w:val="0000FF"/>
      <w:u w:val="single"/>
    </w:rPr>
  </w:style>
  <w:style w:type="paragraph" w:styleId="Intenzivencitat">
    <w:name w:val="Intense Quote"/>
    <w:basedOn w:val="Navaden"/>
    <w:next w:val="Navaden"/>
    <w:link w:val="IntenzivencitatZnak"/>
    <w:uiPriority w:val="30"/>
    <w:qFormat/>
    <w:rsid w:val="003002A3"/>
    <w:pPr>
      <w:pBdr>
        <w:bottom w:val="single" w:sz="4" w:space="4" w:color="4F81BD"/>
      </w:pBdr>
      <w:spacing w:before="200" w:after="280" w:line="276" w:lineRule="auto"/>
      <w:ind w:left="936" w:right="936"/>
    </w:pPr>
    <w:rPr>
      <w:rFonts w:ascii="Calibri" w:eastAsia="Times New Roman" w:hAnsi="Calibri"/>
      <w:b/>
      <w:bCs/>
      <w:i/>
      <w:iCs/>
      <w:color w:val="4F81BD"/>
      <w:szCs w:val="22"/>
    </w:rPr>
  </w:style>
  <w:style w:type="character" w:customStyle="1" w:styleId="IntenzivencitatZnak">
    <w:name w:val="Intenziven citat Znak"/>
    <w:link w:val="Intenzivencitat"/>
    <w:uiPriority w:val="30"/>
    <w:rsid w:val="003002A3"/>
    <w:rPr>
      <w:rFonts w:ascii="Calibri" w:eastAsia="Times New Roman" w:hAnsi="Calibri"/>
      <w:b/>
      <w:bCs/>
      <w:i/>
      <w:iCs/>
      <w:color w:val="4F81BD"/>
      <w:sz w:val="22"/>
      <w:szCs w:val="22"/>
    </w:rPr>
  </w:style>
  <w:style w:type="paragraph" w:styleId="Besedilooblaka">
    <w:name w:val="Balloon Text"/>
    <w:basedOn w:val="Navaden"/>
    <w:link w:val="BesedilooblakaZnak"/>
    <w:uiPriority w:val="99"/>
    <w:semiHidden/>
    <w:unhideWhenUsed/>
    <w:rsid w:val="003002A3"/>
    <w:rPr>
      <w:rFonts w:ascii="Tahoma" w:hAnsi="Tahoma"/>
      <w:sz w:val="16"/>
      <w:szCs w:val="16"/>
    </w:rPr>
  </w:style>
  <w:style w:type="character" w:customStyle="1" w:styleId="BesedilooblakaZnak">
    <w:name w:val="Besedilo oblačka Znak"/>
    <w:link w:val="Besedilooblaka"/>
    <w:uiPriority w:val="99"/>
    <w:semiHidden/>
    <w:rsid w:val="003002A3"/>
    <w:rPr>
      <w:rFonts w:ascii="Tahoma" w:hAnsi="Tahoma" w:cs="Tahoma"/>
      <w:sz w:val="16"/>
      <w:szCs w:val="16"/>
      <w:lang w:eastAsia="zh-CN"/>
    </w:rPr>
  </w:style>
  <w:style w:type="table" w:styleId="Tabelamrea">
    <w:name w:val="Table Grid"/>
    <w:basedOn w:val="Navadnatabela"/>
    <w:uiPriority w:val="59"/>
    <w:rsid w:val="00A5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enseznampoudarek5">
    <w:name w:val="Dark List Accent 5"/>
    <w:basedOn w:val="Navadnatabela"/>
    <w:uiPriority w:val="70"/>
    <w:rsid w:val="00F677E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Odstavekseznama">
    <w:name w:val="List Paragraph"/>
    <w:basedOn w:val="Navaden"/>
    <w:uiPriority w:val="34"/>
    <w:qFormat/>
    <w:rsid w:val="00ED20ED"/>
    <w:pPr>
      <w:spacing w:after="200" w:line="276" w:lineRule="auto"/>
      <w:ind w:left="720"/>
      <w:contextualSpacing/>
    </w:pPr>
    <w:rPr>
      <w:rFonts w:ascii="Calibri" w:eastAsia="Calibri" w:hAnsi="Calibri"/>
      <w:szCs w:val="22"/>
      <w:lang w:eastAsia="en-US"/>
    </w:rPr>
  </w:style>
  <w:style w:type="character" w:customStyle="1" w:styleId="go">
    <w:name w:val="go"/>
    <w:rsid w:val="008D03F4"/>
  </w:style>
  <w:style w:type="character" w:styleId="Pripombasklic">
    <w:name w:val="annotation reference"/>
    <w:basedOn w:val="Privzetapisavaodstavka"/>
    <w:uiPriority w:val="99"/>
    <w:semiHidden/>
    <w:unhideWhenUsed/>
    <w:rsid w:val="0023749C"/>
    <w:rPr>
      <w:sz w:val="16"/>
      <w:szCs w:val="16"/>
    </w:rPr>
  </w:style>
  <w:style w:type="paragraph" w:styleId="Pripombabesedilo">
    <w:name w:val="annotation text"/>
    <w:basedOn w:val="Navaden"/>
    <w:link w:val="PripombabesediloZnak"/>
    <w:uiPriority w:val="99"/>
    <w:semiHidden/>
    <w:unhideWhenUsed/>
    <w:rsid w:val="0023749C"/>
    <w:rPr>
      <w:sz w:val="20"/>
      <w:szCs w:val="20"/>
    </w:rPr>
  </w:style>
  <w:style w:type="character" w:customStyle="1" w:styleId="PripombabesediloZnak">
    <w:name w:val="Pripomba – besedilo Znak"/>
    <w:basedOn w:val="Privzetapisavaodstavka"/>
    <w:link w:val="Pripombabesedilo"/>
    <w:uiPriority w:val="99"/>
    <w:semiHidden/>
    <w:rsid w:val="0023749C"/>
    <w:rPr>
      <w:rFonts w:ascii="Arial" w:hAnsi="Arial"/>
      <w:lang w:eastAsia="zh-CN"/>
    </w:rPr>
  </w:style>
  <w:style w:type="paragraph" w:styleId="Zadevapripombe">
    <w:name w:val="annotation subject"/>
    <w:basedOn w:val="Pripombabesedilo"/>
    <w:next w:val="Pripombabesedilo"/>
    <w:link w:val="ZadevapripombeZnak"/>
    <w:uiPriority w:val="99"/>
    <w:semiHidden/>
    <w:unhideWhenUsed/>
    <w:rsid w:val="0023749C"/>
    <w:rPr>
      <w:b/>
      <w:bCs/>
    </w:rPr>
  </w:style>
  <w:style w:type="character" w:customStyle="1" w:styleId="ZadevapripombeZnak">
    <w:name w:val="Zadeva pripombe Znak"/>
    <w:basedOn w:val="PripombabesediloZnak"/>
    <w:link w:val="Zadevapripombe"/>
    <w:uiPriority w:val="99"/>
    <w:semiHidden/>
    <w:rsid w:val="0023749C"/>
    <w:rPr>
      <w:rFonts w:ascii="Arial" w:hAnsi="Arial"/>
      <w:b/>
      <w:bCs/>
      <w:lang w:eastAsia="zh-CN"/>
    </w:rPr>
  </w:style>
  <w:style w:type="paragraph" w:styleId="Revizija">
    <w:name w:val="Revision"/>
    <w:hidden/>
    <w:uiPriority w:val="99"/>
    <w:semiHidden/>
    <w:rsid w:val="00704D18"/>
    <w:rPr>
      <w:rFonts w:ascii="Arial" w:hAnsi="Arial"/>
      <w:sz w:val="22"/>
      <w:szCs w:val="24"/>
      <w:lang w:eastAsia="zh-CN"/>
    </w:rPr>
  </w:style>
  <w:style w:type="table" w:customStyle="1" w:styleId="Tabelamrea1">
    <w:name w:val="Tabela – mreža1"/>
    <w:basedOn w:val="Navadnatabela"/>
    <w:next w:val="Tabelamrea"/>
    <w:uiPriority w:val="39"/>
    <w:rsid w:val="00704D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15813"/>
    <w:pPr>
      <w:tabs>
        <w:tab w:val="center" w:pos="4703"/>
        <w:tab w:val="right" w:pos="9406"/>
      </w:tabs>
    </w:pPr>
  </w:style>
  <w:style w:type="character" w:customStyle="1" w:styleId="GlavaZnak">
    <w:name w:val="Glava Znak"/>
    <w:basedOn w:val="Privzetapisavaodstavka"/>
    <w:link w:val="Glava"/>
    <w:uiPriority w:val="99"/>
    <w:rsid w:val="00D15813"/>
    <w:rPr>
      <w:rFonts w:ascii="Arial" w:hAnsi="Arial"/>
      <w:sz w:val="22"/>
      <w:szCs w:val="24"/>
      <w:lang w:eastAsia="zh-CN"/>
    </w:rPr>
  </w:style>
  <w:style w:type="paragraph" w:styleId="Noga">
    <w:name w:val="footer"/>
    <w:basedOn w:val="Navaden"/>
    <w:link w:val="NogaZnak"/>
    <w:uiPriority w:val="99"/>
    <w:unhideWhenUsed/>
    <w:rsid w:val="00D15813"/>
    <w:pPr>
      <w:tabs>
        <w:tab w:val="center" w:pos="4703"/>
        <w:tab w:val="right" w:pos="9406"/>
      </w:tabs>
    </w:pPr>
  </w:style>
  <w:style w:type="character" w:customStyle="1" w:styleId="NogaZnak">
    <w:name w:val="Noga Znak"/>
    <w:basedOn w:val="Privzetapisavaodstavka"/>
    <w:link w:val="Noga"/>
    <w:uiPriority w:val="99"/>
    <w:rsid w:val="00D15813"/>
    <w:rPr>
      <w:rFonts w:ascii="Arial" w:hAnsi="Arial"/>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7722"/>
    <w:rPr>
      <w:rFonts w:ascii="Arial" w:hAnsi="Arial"/>
      <w:sz w:val="22"/>
      <w:szCs w:val="24"/>
      <w:lang w:eastAsia="zh-CN"/>
    </w:rPr>
  </w:style>
  <w:style w:type="paragraph" w:styleId="Naslov1">
    <w:name w:val="heading 1"/>
    <w:basedOn w:val="Navaden"/>
    <w:next w:val="Navaden"/>
    <w:autoRedefine/>
    <w:qFormat/>
    <w:rsid w:val="0018506B"/>
    <w:pPr>
      <w:keepNext/>
      <w:numPr>
        <w:numId w:val="5"/>
      </w:numPr>
      <w:spacing w:before="240" w:after="60"/>
      <w:outlineLvl w:val="0"/>
    </w:pPr>
    <w:rPr>
      <w:rFonts w:ascii="Calibri" w:hAnsi="Calibri" w:cs="Arial"/>
      <w:b/>
      <w:kern w:val="32"/>
      <w:lang w:val="en-GB"/>
    </w:rPr>
  </w:style>
  <w:style w:type="paragraph" w:styleId="Naslov2">
    <w:name w:val="heading 2"/>
    <w:basedOn w:val="Navaden"/>
    <w:next w:val="Navaden"/>
    <w:autoRedefine/>
    <w:qFormat/>
    <w:rsid w:val="00582789"/>
    <w:pPr>
      <w:keepNext/>
      <w:numPr>
        <w:ilvl w:val="1"/>
        <w:numId w:val="5"/>
      </w:numPr>
      <w:spacing w:before="240" w:after="60"/>
      <w:outlineLvl w:val="1"/>
    </w:pPr>
    <w:rPr>
      <w:rFonts w:ascii="Calibri" w:hAnsi="Calibri" w:cs="Arial"/>
      <w:b/>
      <w:bCs/>
      <w:i/>
      <w:iCs/>
      <w:sz w:val="28"/>
      <w:szCs w:val="28"/>
    </w:rPr>
  </w:style>
  <w:style w:type="paragraph" w:styleId="Naslov3">
    <w:name w:val="heading 3"/>
    <w:basedOn w:val="Navaden"/>
    <w:next w:val="Navaden"/>
    <w:qFormat/>
    <w:rsid w:val="009E7C82"/>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Naslov3LatinskiKrepko">
    <w:name w:val="Slog Naslov 3 + (Latinski) Krepko"/>
    <w:basedOn w:val="Naslov3"/>
    <w:rsid w:val="009E7C82"/>
    <w:pPr>
      <w:numPr>
        <w:ilvl w:val="2"/>
        <w:numId w:val="6"/>
      </w:numPr>
      <w:spacing w:beforeAutospacing="1" w:afterAutospacing="1" w:line="360" w:lineRule="auto"/>
    </w:pPr>
    <w:rPr>
      <w:rFonts w:eastAsia="Times New Roman"/>
      <w:bCs w:val="0"/>
      <w:i/>
      <w:iCs/>
      <w:lang w:eastAsia="en-US"/>
    </w:rPr>
  </w:style>
  <w:style w:type="character" w:styleId="Hiperpovezava">
    <w:name w:val="Hyperlink"/>
    <w:rsid w:val="00244FC4"/>
    <w:rPr>
      <w:color w:val="0000FF"/>
      <w:u w:val="single"/>
    </w:rPr>
  </w:style>
  <w:style w:type="paragraph" w:styleId="Intenzivencitat">
    <w:name w:val="Intense Quote"/>
    <w:basedOn w:val="Navaden"/>
    <w:next w:val="Navaden"/>
    <w:link w:val="IntenzivencitatZnak"/>
    <w:uiPriority w:val="30"/>
    <w:qFormat/>
    <w:rsid w:val="003002A3"/>
    <w:pPr>
      <w:pBdr>
        <w:bottom w:val="single" w:sz="4" w:space="4" w:color="4F81BD"/>
      </w:pBdr>
      <w:spacing w:before="200" w:after="280" w:line="276" w:lineRule="auto"/>
      <w:ind w:left="936" w:right="936"/>
    </w:pPr>
    <w:rPr>
      <w:rFonts w:ascii="Calibri" w:eastAsia="Times New Roman" w:hAnsi="Calibri"/>
      <w:b/>
      <w:bCs/>
      <w:i/>
      <w:iCs/>
      <w:color w:val="4F81BD"/>
      <w:szCs w:val="22"/>
    </w:rPr>
  </w:style>
  <w:style w:type="character" w:customStyle="1" w:styleId="IntenzivencitatZnak">
    <w:name w:val="Intenziven citat Znak"/>
    <w:link w:val="Intenzivencitat"/>
    <w:uiPriority w:val="30"/>
    <w:rsid w:val="003002A3"/>
    <w:rPr>
      <w:rFonts w:ascii="Calibri" w:eastAsia="Times New Roman" w:hAnsi="Calibri"/>
      <w:b/>
      <w:bCs/>
      <w:i/>
      <w:iCs/>
      <w:color w:val="4F81BD"/>
      <w:sz w:val="22"/>
      <w:szCs w:val="22"/>
    </w:rPr>
  </w:style>
  <w:style w:type="paragraph" w:styleId="Besedilooblaka">
    <w:name w:val="Balloon Text"/>
    <w:basedOn w:val="Navaden"/>
    <w:link w:val="BesedilooblakaZnak"/>
    <w:uiPriority w:val="99"/>
    <w:semiHidden/>
    <w:unhideWhenUsed/>
    <w:rsid w:val="003002A3"/>
    <w:rPr>
      <w:rFonts w:ascii="Tahoma" w:hAnsi="Tahoma"/>
      <w:sz w:val="16"/>
      <w:szCs w:val="16"/>
    </w:rPr>
  </w:style>
  <w:style w:type="character" w:customStyle="1" w:styleId="BesedilooblakaZnak">
    <w:name w:val="Besedilo oblačka Znak"/>
    <w:link w:val="Besedilooblaka"/>
    <w:uiPriority w:val="99"/>
    <w:semiHidden/>
    <w:rsid w:val="003002A3"/>
    <w:rPr>
      <w:rFonts w:ascii="Tahoma" w:hAnsi="Tahoma" w:cs="Tahoma"/>
      <w:sz w:val="16"/>
      <w:szCs w:val="16"/>
      <w:lang w:eastAsia="zh-CN"/>
    </w:rPr>
  </w:style>
  <w:style w:type="table" w:styleId="Tabelamrea">
    <w:name w:val="Table Grid"/>
    <w:basedOn w:val="Navadnatabela"/>
    <w:uiPriority w:val="59"/>
    <w:rsid w:val="00A5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enseznampoudarek5">
    <w:name w:val="Dark List Accent 5"/>
    <w:basedOn w:val="Navadnatabela"/>
    <w:uiPriority w:val="70"/>
    <w:rsid w:val="00F677E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Odstavekseznama">
    <w:name w:val="List Paragraph"/>
    <w:basedOn w:val="Navaden"/>
    <w:uiPriority w:val="34"/>
    <w:qFormat/>
    <w:rsid w:val="00ED20ED"/>
    <w:pPr>
      <w:spacing w:after="200" w:line="276" w:lineRule="auto"/>
      <w:ind w:left="720"/>
      <w:contextualSpacing/>
    </w:pPr>
    <w:rPr>
      <w:rFonts w:ascii="Calibri" w:eastAsia="Calibri" w:hAnsi="Calibri"/>
      <w:szCs w:val="22"/>
      <w:lang w:eastAsia="en-US"/>
    </w:rPr>
  </w:style>
  <w:style w:type="character" w:customStyle="1" w:styleId="go">
    <w:name w:val="go"/>
    <w:rsid w:val="008D03F4"/>
  </w:style>
  <w:style w:type="character" w:styleId="Pripombasklic">
    <w:name w:val="annotation reference"/>
    <w:basedOn w:val="Privzetapisavaodstavka"/>
    <w:uiPriority w:val="99"/>
    <w:semiHidden/>
    <w:unhideWhenUsed/>
    <w:rsid w:val="0023749C"/>
    <w:rPr>
      <w:sz w:val="16"/>
      <w:szCs w:val="16"/>
    </w:rPr>
  </w:style>
  <w:style w:type="paragraph" w:styleId="Pripombabesedilo">
    <w:name w:val="annotation text"/>
    <w:basedOn w:val="Navaden"/>
    <w:link w:val="PripombabesediloZnak"/>
    <w:uiPriority w:val="99"/>
    <w:semiHidden/>
    <w:unhideWhenUsed/>
    <w:rsid w:val="0023749C"/>
    <w:rPr>
      <w:sz w:val="20"/>
      <w:szCs w:val="20"/>
    </w:rPr>
  </w:style>
  <w:style w:type="character" w:customStyle="1" w:styleId="PripombabesediloZnak">
    <w:name w:val="Pripomba – besedilo Znak"/>
    <w:basedOn w:val="Privzetapisavaodstavka"/>
    <w:link w:val="Pripombabesedilo"/>
    <w:uiPriority w:val="99"/>
    <w:semiHidden/>
    <w:rsid w:val="0023749C"/>
    <w:rPr>
      <w:rFonts w:ascii="Arial" w:hAnsi="Arial"/>
      <w:lang w:eastAsia="zh-CN"/>
    </w:rPr>
  </w:style>
  <w:style w:type="paragraph" w:styleId="Zadevapripombe">
    <w:name w:val="annotation subject"/>
    <w:basedOn w:val="Pripombabesedilo"/>
    <w:next w:val="Pripombabesedilo"/>
    <w:link w:val="ZadevapripombeZnak"/>
    <w:uiPriority w:val="99"/>
    <w:semiHidden/>
    <w:unhideWhenUsed/>
    <w:rsid w:val="0023749C"/>
    <w:rPr>
      <w:b/>
      <w:bCs/>
    </w:rPr>
  </w:style>
  <w:style w:type="character" w:customStyle="1" w:styleId="ZadevapripombeZnak">
    <w:name w:val="Zadeva pripombe Znak"/>
    <w:basedOn w:val="PripombabesediloZnak"/>
    <w:link w:val="Zadevapripombe"/>
    <w:uiPriority w:val="99"/>
    <w:semiHidden/>
    <w:rsid w:val="0023749C"/>
    <w:rPr>
      <w:rFonts w:ascii="Arial" w:hAnsi="Arial"/>
      <w:b/>
      <w:bCs/>
      <w:lang w:eastAsia="zh-CN"/>
    </w:rPr>
  </w:style>
  <w:style w:type="paragraph" w:styleId="Revizija">
    <w:name w:val="Revision"/>
    <w:hidden/>
    <w:uiPriority w:val="99"/>
    <w:semiHidden/>
    <w:rsid w:val="00704D18"/>
    <w:rPr>
      <w:rFonts w:ascii="Arial" w:hAnsi="Arial"/>
      <w:sz w:val="22"/>
      <w:szCs w:val="24"/>
      <w:lang w:eastAsia="zh-CN"/>
    </w:rPr>
  </w:style>
  <w:style w:type="table" w:customStyle="1" w:styleId="Tabelamrea1">
    <w:name w:val="Tabela – mreža1"/>
    <w:basedOn w:val="Navadnatabela"/>
    <w:next w:val="Tabelamrea"/>
    <w:uiPriority w:val="39"/>
    <w:rsid w:val="00704D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15813"/>
    <w:pPr>
      <w:tabs>
        <w:tab w:val="center" w:pos="4703"/>
        <w:tab w:val="right" w:pos="9406"/>
      </w:tabs>
    </w:pPr>
  </w:style>
  <w:style w:type="character" w:customStyle="1" w:styleId="GlavaZnak">
    <w:name w:val="Glava Znak"/>
    <w:basedOn w:val="Privzetapisavaodstavka"/>
    <w:link w:val="Glava"/>
    <w:uiPriority w:val="99"/>
    <w:rsid w:val="00D15813"/>
    <w:rPr>
      <w:rFonts w:ascii="Arial" w:hAnsi="Arial"/>
      <w:sz w:val="22"/>
      <w:szCs w:val="24"/>
      <w:lang w:eastAsia="zh-CN"/>
    </w:rPr>
  </w:style>
  <w:style w:type="paragraph" w:styleId="Noga">
    <w:name w:val="footer"/>
    <w:basedOn w:val="Navaden"/>
    <w:link w:val="NogaZnak"/>
    <w:uiPriority w:val="99"/>
    <w:unhideWhenUsed/>
    <w:rsid w:val="00D15813"/>
    <w:pPr>
      <w:tabs>
        <w:tab w:val="center" w:pos="4703"/>
        <w:tab w:val="right" w:pos="9406"/>
      </w:tabs>
    </w:pPr>
  </w:style>
  <w:style w:type="character" w:customStyle="1" w:styleId="NogaZnak">
    <w:name w:val="Noga Znak"/>
    <w:basedOn w:val="Privzetapisavaodstavka"/>
    <w:link w:val="Noga"/>
    <w:uiPriority w:val="99"/>
    <w:rsid w:val="00D15813"/>
    <w:rPr>
      <w:rFonts w:ascii="Arial"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1823">
      <w:bodyDiv w:val="1"/>
      <w:marLeft w:val="0"/>
      <w:marRight w:val="0"/>
      <w:marTop w:val="0"/>
      <w:marBottom w:val="0"/>
      <w:divBdr>
        <w:top w:val="none" w:sz="0" w:space="0" w:color="auto"/>
        <w:left w:val="none" w:sz="0" w:space="0" w:color="auto"/>
        <w:bottom w:val="none" w:sz="0" w:space="0" w:color="auto"/>
        <w:right w:val="none" w:sz="0" w:space="0" w:color="auto"/>
      </w:divBdr>
    </w:div>
    <w:div w:id="542792462">
      <w:bodyDiv w:val="1"/>
      <w:marLeft w:val="0"/>
      <w:marRight w:val="0"/>
      <w:marTop w:val="0"/>
      <w:marBottom w:val="0"/>
      <w:divBdr>
        <w:top w:val="none" w:sz="0" w:space="0" w:color="auto"/>
        <w:left w:val="none" w:sz="0" w:space="0" w:color="auto"/>
        <w:bottom w:val="none" w:sz="0" w:space="0" w:color="auto"/>
        <w:right w:val="none" w:sz="0" w:space="0" w:color="auto"/>
      </w:divBdr>
    </w:div>
    <w:div w:id="1318924215">
      <w:bodyDiv w:val="1"/>
      <w:marLeft w:val="0"/>
      <w:marRight w:val="0"/>
      <w:marTop w:val="0"/>
      <w:marBottom w:val="0"/>
      <w:divBdr>
        <w:top w:val="none" w:sz="0" w:space="0" w:color="auto"/>
        <w:left w:val="none" w:sz="0" w:space="0" w:color="auto"/>
        <w:bottom w:val="none" w:sz="0" w:space="0" w:color="auto"/>
        <w:right w:val="none" w:sz="0" w:space="0" w:color="auto"/>
      </w:divBdr>
    </w:div>
    <w:div w:id="1488283790">
      <w:bodyDiv w:val="1"/>
      <w:marLeft w:val="0"/>
      <w:marRight w:val="0"/>
      <w:marTop w:val="0"/>
      <w:marBottom w:val="0"/>
      <w:divBdr>
        <w:top w:val="none" w:sz="0" w:space="0" w:color="auto"/>
        <w:left w:val="none" w:sz="0" w:space="0" w:color="auto"/>
        <w:bottom w:val="none" w:sz="0" w:space="0" w:color="auto"/>
        <w:right w:val="none" w:sz="0" w:space="0" w:color="auto"/>
      </w:divBdr>
    </w:div>
    <w:div w:id="19445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ime</b:Tag>
    <b:RefOrder>1</b:RefOrder>
  </b:Source>
</b:Sources>
</file>

<file path=customXml/itemProps1.xml><?xml version="1.0" encoding="utf-8"?>
<ds:datastoreItem xmlns:ds="http://schemas.openxmlformats.org/officeDocument/2006/customXml" ds:itemID="{98027D56-D0C0-467E-92E7-6BBBC1F2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6367</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7470</CharactersWithSpaces>
  <SharedDoc>false</SharedDoc>
  <HLinks>
    <vt:vector size="12" baseType="variant">
      <vt:variant>
        <vt:i4>262179</vt:i4>
      </vt:variant>
      <vt:variant>
        <vt:i4>3</vt:i4>
      </vt:variant>
      <vt:variant>
        <vt:i4>0</vt:i4>
      </vt:variant>
      <vt:variant>
        <vt:i4>5</vt:i4>
      </vt:variant>
      <vt:variant>
        <vt:lpwstr>mailto:Vanjariccarda.kiswarday@pef.upr.si</vt:lpwstr>
      </vt:variant>
      <vt:variant>
        <vt:lpwstr/>
      </vt:variant>
      <vt:variant>
        <vt:i4>262179</vt:i4>
      </vt:variant>
      <vt:variant>
        <vt:i4>0</vt:i4>
      </vt:variant>
      <vt:variant>
        <vt:i4>0</vt:i4>
      </vt:variant>
      <vt:variant>
        <vt:i4>5</vt:i4>
      </vt:variant>
      <vt:variant>
        <vt:lpwstr>mailto:Vanjariccarda.kiswarday@pef.upr.si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Tina Jazbec</cp:lastModifiedBy>
  <cp:revision>2</cp:revision>
  <cp:lastPrinted>2019-12-19T13:18:00Z</cp:lastPrinted>
  <dcterms:created xsi:type="dcterms:W3CDTF">2021-03-25T08:07:00Z</dcterms:created>
  <dcterms:modified xsi:type="dcterms:W3CDTF">2021-03-25T08:07:00Z</dcterms:modified>
</cp:coreProperties>
</file>